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“不忘初心、牢记使命”主题教育个人检视剖析材料参考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个人检视剖析材料参考“不忘初心、牢记使命”主题教育个人检视剖析材料参考按照集团“不忘初心、牢记使命”主题教育领导小组的统一安排和部署，围绕“理论学习有收获、思想政治受洗礼、干事创业敢担当、为民服务解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总体安排和集团公司关于召开专题民主生活会的相关要求，在学习研讨、调查研究、检视问题、整改落实的基础上，按照相关要求，对自身存在的问题进行系统梳理，深刻剖析思想根源，制定了整改措施。现将有关检视剖析情况报告如下：</w:t>
      </w:r>
    </w:p>
    <w:p>
      <w:pPr>
        <w:ind w:left="0" w:right="0" w:firstLine="560"/>
        <w:spacing w:before="450" w:after="450" w:line="312" w:lineRule="auto"/>
      </w:pPr>
      <w:r>
        <w:rPr>
          <w:rFonts w:ascii="宋体" w:hAnsi="宋体" w:eastAsia="宋体" w:cs="宋体"/>
          <w:color w:val="000"/>
          <w:sz w:val="28"/>
          <w:szCs w:val="28"/>
        </w:rPr>
        <w:t xml:space="preserve">一、上民主生活会整改措施落实情况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通过对照检查，开展批评与自我批评，我从学习贯彻习近平新时代中国特色社会主义思想、认真执行党中央决策部署和上级党委决议决定、对党忠诚老实、担当负责和攻坚克难、纠正“四风”、严格执行廉洁自律准则等六个方面入手，对本人存在的问题进行了剖析。主要问题现在以下几个方面：一是分管领域党建责任制落实不够，落实双重组织生活的自觉性不强；二是专业会议时间过长，会议时效性不高；三是对专业技术人员的培养不够，在本专业领域服务和管理水平有待加强；四是对十九大精神的学习不够系统，在学习和理解，在学懂、弄通、做实上下功夫下的还不够。</w:t>
      </w:r>
    </w:p>
    <w:p>
      <w:pPr>
        <w:ind w:left="0" w:right="0" w:firstLine="560"/>
        <w:spacing w:before="450" w:after="450" w:line="312" w:lineRule="auto"/>
      </w:pPr>
      <w:r>
        <w:rPr>
          <w:rFonts w:ascii="宋体" w:hAnsi="宋体" w:eastAsia="宋体" w:cs="宋体"/>
          <w:color w:val="000"/>
          <w:sz w:val="28"/>
          <w:szCs w:val="28"/>
        </w:rPr>
        <w:t xml:space="preserve">通过一年来的主动学习和改进，本人在严格要求自身上狠下功夫，对照查摆的问题进行细致整改落实，一是切实履行党建责任一岗双责，加强示范引领和模范带头作用，以上率下落实党建责任清单；二是在加强自身建设的同时进一步加强机关作风建设，充分发挥好专业科室服务指导作用，服务基层，解决实际问题；三是在改进会风上做实功，避免专业会议变成务虚会议，压缩会议时间，提高会议效率；四是有针对性地加强专业管理技术人员的教育引导，强化日常管理，鼓励专业管理技术人员考取注安师，提高专业管理水平，更好地为安全生产服务；四是认真进行政治理论学习，通过集中学习、自学等多种形式，提升个人政治素养。</w:t>
      </w:r>
    </w:p>
    <w:p>
      <w:pPr>
        <w:ind w:left="0" w:right="0" w:firstLine="560"/>
        <w:spacing w:before="450" w:after="450" w:line="312" w:lineRule="auto"/>
      </w:pPr>
      <w:r>
        <w:rPr>
          <w:rFonts w:ascii="宋体" w:hAnsi="宋体" w:eastAsia="宋体" w:cs="宋体"/>
          <w:color w:val="000"/>
          <w:sz w:val="28"/>
          <w:szCs w:val="28"/>
        </w:rPr>
        <w:t xml:space="preserve">二、参加主题教育中的收获体会</w:t>
      </w:r>
    </w:p>
    <w:p>
      <w:pPr>
        <w:ind w:left="0" w:right="0" w:firstLine="560"/>
        <w:spacing w:before="450" w:after="450" w:line="312" w:lineRule="auto"/>
      </w:pPr>
      <w:r>
        <w:rPr>
          <w:rFonts w:ascii="宋体" w:hAnsi="宋体" w:eastAsia="宋体" w:cs="宋体"/>
          <w:color w:val="000"/>
          <w:sz w:val="28"/>
          <w:szCs w:val="28"/>
        </w:rPr>
        <w:t xml:space="preserve">一是理论学习取得了重要收获，思想政治受到了一次深刻洗礼。这次“不忘初心、牢记使命”主题教育时间紧、任务重，必须做到学习教育与日常工作两不误、两促进，我通过业余时间自学、集中辅导班学习和中心组学习以及机关党支部每周集中学习研讨等多种学习方式形式，仔细认真通读了《习近平“不忘初心，牢记使命”重要论述选编》、《习近平新时代中国特色社会主义思想学习纲要》等原文，学习了党章、《关于新形势下党内政治生活的若干准则》、《中国共产党纪律处分条例》等党内重要法规，全文学习了公司“不忘初心，牢记使命”主题教育领导小组编发的参考材料，重温了党史，听了公司党委主要领导开班专题党课，到企业精神教育基地进行了参观学习；同时，通过我在化工储运厂党支部两次专题党课的讲授，深入联系实际进行思考，使我进一步加深了对习近平新时代中国特色社会主义思想重大意义、科学体系、丰富内涵的理解，增强了贯彻落实的自觉性坚定性，提高了运用党的创新理论指导实践、推动工作的能力，确实体会到常学常新的韵味。通过主题教育，进一步坚定了我对马克思主义的信仰、对中国特色社会主义的信念，传承红色基因，进一步增强了“四个意识”、坚定了“四个自信”、做到“两个维护”，自觉在思想上、政治上、行动上同党中央保持高度一致，决心始终忠诚于党、忠诚于人民、忠诚于马克思主义，忠诚于党和人民交给我们国企改革发展的事业。</w:t>
      </w:r>
    </w:p>
    <w:p>
      <w:pPr>
        <w:ind w:left="0" w:right="0" w:firstLine="560"/>
        <w:spacing w:before="450" w:after="450" w:line="312" w:lineRule="auto"/>
      </w:pPr>
      <w:r>
        <w:rPr>
          <w:rFonts w:ascii="宋体" w:hAnsi="宋体" w:eastAsia="宋体" w:cs="宋体"/>
          <w:color w:val="000"/>
          <w:sz w:val="28"/>
          <w:szCs w:val="28"/>
        </w:rPr>
        <w:t xml:space="preserve">二是调查研究取得了理论和实践的成果。主题教育期间，深入到基层单位开展了“关于加强调车作业安全管理”专题调研，形成了专题调研报告，并在实际工作中加以落实提高。</w:t>
      </w:r>
    </w:p>
    <w:p>
      <w:pPr>
        <w:ind w:left="0" w:right="0" w:firstLine="560"/>
        <w:spacing w:before="450" w:after="450" w:line="312" w:lineRule="auto"/>
      </w:pPr>
      <w:r>
        <w:rPr>
          <w:rFonts w:ascii="宋体" w:hAnsi="宋体" w:eastAsia="宋体" w:cs="宋体"/>
          <w:color w:val="000"/>
          <w:sz w:val="28"/>
          <w:szCs w:val="28"/>
        </w:rPr>
        <w:t xml:space="preserve">三是检视问题能够持续深化。主题教育期间，每周通过认真对照党章党规，重点对照党章、《关于新形势下党内政治生活的若干准则》《中国共产党纪律处分条例》，进行自我检查，查摆问题，剖析问题根源，制定了整改措施，个人共检视出12项问题，并逐项制定整改措施。</w:t>
      </w:r>
    </w:p>
    <w:p>
      <w:pPr>
        <w:ind w:left="0" w:right="0" w:firstLine="560"/>
        <w:spacing w:before="450" w:after="450" w:line="312" w:lineRule="auto"/>
      </w:pPr>
      <w:r>
        <w:rPr>
          <w:rFonts w:ascii="宋体" w:hAnsi="宋体" w:eastAsia="宋体" w:cs="宋体"/>
          <w:color w:val="000"/>
          <w:sz w:val="28"/>
          <w:szCs w:val="28"/>
        </w:rPr>
        <w:t xml:space="preserve">四是整改落实取得了切实效果。对检视出的问题能够整改的做到立行立改。</w:t>
      </w:r>
    </w:p>
    <w:p>
      <w:pPr>
        <w:ind w:left="0" w:right="0" w:firstLine="560"/>
        <w:spacing w:before="450" w:after="450" w:line="312" w:lineRule="auto"/>
      </w:pPr>
      <w:r>
        <w:rPr>
          <w:rFonts w:ascii="宋体" w:hAnsi="宋体" w:eastAsia="宋体" w:cs="宋体"/>
          <w:color w:val="000"/>
          <w:sz w:val="28"/>
          <w:szCs w:val="28"/>
        </w:rPr>
        <w:t xml:space="preserve">五是学习贯彻落实党的十九届四中全会精神，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在看齐意识和践行大局意识上还有差距，对宏观发展大势的认识不够透彻。有时对党中央、集团公司党组和公司党委的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二是对于在错误言行面前敢于抵制、斗争的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三是批评与自我批评还不够彻底。批评层面，在组织生活中，有时怕伤和气，存在留情面或不彻底的情况。具体工作当中，批评下属有时不顾场合，语言过于直率或强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一是思想观念还需转变。自认为参加工作多年，有一定的工作经验，因此对于一些日常工作习惯于用老思维、老办法考虑和解决新问题, 不能以与时俱进的思想、以一名安全管理人员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二是在学懂弄通习近平新时代中国特色社会主义思想上还缺乏整体性、系统性。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对主管工作加强日常监督管理方面还存在不够严格、不够细致的地方，“一岗双责”履行不够到位。平时满足于把有关党风廉政建设任务和责任分解下去，对于制度是否得到落实，任务是否有效地完成，过问得少。特别是作为厂安全总监，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二是宗旨意识有所淡化。在机关工作时间较长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三是在密切联系群众方面仍有不足。一是按照机关安排按部就班下基层调研了解面上情况多，蹲下来分析研究具体情况少，特别是主动到矛盾多、困难大的车间和班组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在活学活用新思想指导具体工作上还缺乏深入性、精准性。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二是在工作主动性和创造性上还存在差距，仅满足于目前工作安全平稳的现状，但是对于工作进一步的推进，向更高更好的方向发展方面还需要进一步加强，一些重点工作的推进还达不到理想进度，需要进一步强化奋斗精神，努力开拓创新精神，加强统筹协调，抓住工作重点，找准工作难点，在厂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三是工作中魄力还存在不足。欠缺冲劲、干劲、闯劲，对问题深入的程度不够，尚存在形式主义、官僚主义，未能发扬干事踏石留印和钉钉子的优良作风。</w:t>
      </w:r>
    </w:p>
    <w:p>
      <w:pPr>
        <w:ind w:left="0" w:right="0" w:firstLine="560"/>
        <w:spacing w:before="450" w:after="450" w:line="312" w:lineRule="auto"/>
      </w:pPr>
      <w:r>
        <w:rPr>
          <w:rFonts w:ascii="宋体" w:hAnsi="宋体" w:eastAsia="宋体" w:cs="宋体"/>
          <w:color w:val="000"/>
          <w:sz w:val="28"/>
          <w:szCs w:val="28"/>
        </w:rPr>
        <w:t xml:space="preserve">四是综合素质有待提高。对于一些部门的业务知识不精通，需要“现学现卖”；在为局长决策当好参谋助手过程中，存在开展工作畏首畏尾、魄力不够及本领恐慌、能力不足问题。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四、问题原因剖析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在发挥作用合格方面，能够面对困难不退缩、面对矛盾不回避、面对不正之风敢斗争，确保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转变工作作风的坚定性不够强。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强化责任落实。要进一步强化对党建和党风廉政建设“两个责任”，坚持与中心工作同谋划、同部署、同检查、同考核，严格履行“一岗双责”责任，确保从严治党各项任务落到实处。坚持执行好民主集中制，落实“双重组织”生活会制度，积极参加所在党支部的组织生活。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恪守纪律规矩。严守党的政治纪律、政治规矩，认真落实中央八项规定和实施细则，率先垂范严格自律，带头遵守中央“八项规定”，切实做到自重、自省、自警、自励，廉洁从政、严以自律、修身立德，永葆共产党员本色。同时，将“严管就是厚爰”体现在日常工作中、体现在对身边同志的关心关爰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做到心有所畏、言有所戒、行有所止。牢固树立大局现念和全局意识，在贯彻执行中央决策部署上坚决不打折扣、不搞变通。把政治要求贯穿于履职尽责的全过程，坚持公道正派，敢于坚持原则，敢于担当，不断提高服务中心大局的能力和水平，推动改革发展。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执法大队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推进中队建设工作上，没有充分发挥主观能动性，局限于按经验、按习惯工作，虽然面上作了安排部署，工作也按照要求有始有终地一步步向前推进，但从制度层面和建立长效机制方面并没有做到位的问题：。</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文件层面上，督促不够，导致一些实际工作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