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批评与自我批评材料</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材料二、存在的问题及其表现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w:t>
      </w:r>
    </w:p>
    <w:p>
      <w:pPr>
        <w:ind w:left="0" w:right="0" w:firstLine="560"/>
        <w:spacing w:before="450" w:after="450" w:line="312" w:lineRule="auto"/>
      </w:pPr>
      <w:r>
        <w:rPr>
          <w:rFonts w:ascii="宋体" w:hAnsi="宋体" w:eastAsia="宋体" w:cs="宋体"/>
          <w:color w:val="000"/>
          <w:sz w:val="28"/>
          <w:szCs w:val="28"/>
        </w:rPr>
        <w:t xml:space="preserve">批评与自我批评材料</w:t>
      </w:r>
    </w:p>
    <w:p>
      <w:pPr>
        <w:ind w:left="0" w:right="0" w:firstLine="560"/>
        <w:spacing w:before="450" w:after="450" w:line="312" w:lineRule="auto"/>
      </w:pPr>
      <w:r>
        <w:rPr>
          <w:rFonts w:ascii="宋体" w:hAnsi="宋体" w:eastAsia="宋体" w:cs="宋体"/>
          <w:color w:val="000"/>
          <w:sz w:val="28"/>
          <w:szCs w:val="28"/>
        </w:rPr>
        <w:t xml:space="preserve">二、存在的问题及其表现</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距。</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2、树牢“四个意识”坚定“四个自信”坚决做到“两个维护”和履职践诺，担当作为，真抓实干，遵规守纪等方向学习意识不强，缺乏深度，服务群众的意识和了解群众基本需求下的功夫还不够。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3、在政治担当、历史担当、责任担当等方面存在不足，一是理想信念不够牢，由于平时工作任务繁杂，没有沉下心开展理论学习，致使对党的创新理论涉猎不多，视野不宽。二是随着生活环境的不断改善，艰苦朴素意识有所弱化。4、本人认真反思查摆，不存在违规公款购买、违规收送、违规占用、违规插手干预或经营名贵特产类特殊资源等问题生</w:t>
      </w:r>
    </w:p>
    <w:p>
      <w:pPr>
        <w:ind w:left="0" w:right="0" w:firstLine="560"/>
        <w:spacing w:before="450" w:after="450" w:line="312" w:lineRule="auto"/>
      </w:pPr>
      <w:r>
        <w:rPr>
          <w:rFonts w:ascii="宋体" w:hAnsi="宋体" w:eastAsia="宋体" w:cs="宋体"/>
          <w:color w:val="000"/>
          <w:sz w:val="28"/>
          <w:szCs w:val="28"/>
        </w:rPr>
        <w:t xml:space="preserve">三、产生问题原因的分析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还是主观原因造成的，是世界观，人生观，价值观产生了一定的偏差，问题在表面上，但根在思想上，理论学习党性修养有所欠缺，自律标准不够，三严三实做的不到位。</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一要端正学习态度，始终把学习放在第一位，把学习当作一种追求，树立终身学习的理念，养成良好的学习习惯，拜群众为师，切实解决不愿学不想学急学急用的不良风气，努力营造良好的学习环境而要突出学习重点，坚持每天学习，采用集体学和自学相结合，讨论学习心得体会，学理论学政策，提高理论素养，认真全面系统的学习习近平新时代新中国特色社会主义思想，牢固树立正确的世界观，人生观，价值观，更加坚定共产主义远大理想，提高运用理论知识指导工作实践的实际工作能力，做一个政治上坚定，思想上清醒，工作上有为的党员。</w:t>
      </w:r>
    </w:p>
    <w:p>
      <w:pPr>
        <w:ind w:left="0" w:right="0" w:firstLine="560"/>
        <w:spacing w:before="450" w:after="450" w:line="312" w:lineRule="auto"/>
      </w:pPr>
      <w:r>
        <w:rPr>
          <w:rFonts w:ascii="宋体" w:hAnsi="宋体" w:eastAsia="宋体" w:cs="宋体"/>
          <w:color w:val="000"/>
          <w:sz w:val="28"/>
          <w:szCs w:val="28"/>
        </w:rPr>
        <w:t xml:space="preserve">五、批评意见</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同志的批评意见：对理论学习不够深入，对理论知识的学习缺乏系统性、经常性。对上级部署的各种学习教育活动，统筹不好，力度不大，效果不明显。</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同志的批评意见：思想不够重视，缺乏热情，工作协调不合理，对党建工作不主动，总以工作忙，任务重为由，存在对工作推诿现象。</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同志的批评意见：学习深度有待拓展，对习近平新时代中国特色社会主义思想理解不够全面，不够系统。在学懂、弄通、做实上下功夫不够。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同志的批评意见：对工作没有主动谋划的意识，习惯用传统思维和方法推动工作，对工作的超前思考谋划不到位。</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同志的批评意见：工作主动性、进取心有待提升，对政治理论学习不主动，对党建工作不上心。</w:t>
      </w:r>
    </w:p>
    <w:p>
      <w:pPr>
        <w:ind w:left="0" w:right="0" w:firstLine="560"/>
        <w:spacing w:before="450" w:after="450" w:line="312" w:lineRule="auto"/>
      </w:pPr>
      <w:r>
        <w:rPr>
          <w:rFonts w:ascii="宋体" w:hAnsi="宋体" w:eastAsia="宋体" w:cs="宋体"/>
          <w:color w:val="000"/>
          <w:sz w:val="28"/>
          <w:szCs w:val="28"/>
        </w:rPr>
        <w:t xml:space="preserve">其他班子成员对班子提出批评意见：</w:t>
      </w:r>
    </w:p>
    <w:p>
      <w:pPr>
        <w:ind w:left="0" w:right="0" w:firstLine="560"/>
        <w:spacing w:before="450" w:after="450" w:line="312" w:lineRule="auto"/>
      </w:pPr>
      <w:r>
        <w:rPr>
          <w:rFonts w:ascii="宋体" w:hAnsi="宋体" w:eastAsia="宋体" w:cs="宋体"/>
          <w:color w:val="000"/>
          <w:sz w:val="28"/>
          <w:szCs w:val="28"/>
        </w:rPr>
        <w:t xml:space="preserve">1、支部活动的形式和内容需要更加丰富，以提高党员的凝聚力，如：素质拓展活动，参观红色革命遗址等。</w:t>
      </w:r>
    </w:p>
    <w:p>
      <w:pPr>
        <w:ind w:left="0" w:right="0" w:firstLine="560"/>
        <w:spacing w:before="450" w:after="450" w:line="312" w:lineRule="auto"/>
      </w:pPr>
      <w:r>
        <w:rPr>
          <w:rFonts w:ascii="宋体" w:hAnsi="宋体" w:eastAsia="宋体" w:cs="宋体"/>
          <w:color w:val="000"/>
          <w:sz w:val="28"/>
          <w:szCs w:val="28"/>
        </w:rPr>
        <w:t xml:space="preserve">2、多多创造机会，增进新老党员之间的互相交流和学习。</w:t>
      </w:r>
    </w:p>
    <w:p>
      <w:pPr>
        <w:ind w:left="0" w:right="0" w:firstLine="560"/>
        <w:spacing w:before="450" w:after="450" w:line="312" w:lineRule="auto"/>
      </w:pPr>
      <w:r>
        <w:rPr>
          <w:rFonts w:ascii="宋体" w:hAnsi="宋体" w:eastAsia="宋体" w:cs="宋体"/>
          <w:color w:val="000"/>
          <w:sz w:val="28"/>
          <w:szCs w:val="28"/>
        </w:rPr>
        <w:t xml:space="preserve">3、工会要更加关心教职工生活，特别是外地来校工作的教师。</w:t>
      </w:r>
    </w:p>
    <w:p>
      <w:pPr>
        <w:ind w:left="0" w:right="0" w:firstLine="560"/>
        <w:spacing w:before="450" w:after="450" w:line="312" w:lineRule="auto"/>
      </w:pPr>
      <w:r>
        <w:rPr>
          <w:rFonts w:ascii="宋体" w:hAnsi="宋体" w:eastAsia="宋体" w:cs="宋体"/>
          <w:color w:val="000"/>
          <w:sz w:val="28"/>
          <w:szCs w:val="28"/>
        </w:rPr>
        <w:t xml:space="preserve">4、党支部工作要与校园生活相结合，通过师生的交流、上下的沟通，形成符合本校实际的工作重点和套路。要着眼校园建设实际，切实把师生、家长、社会关注的重点和热点问题作为大事抓、重点抓，作为党支部的重要工作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2025-06-20T12:32:01+08:00</dcterms:created>
  <dcterms:modified xsi:type="dcterms:W3CDTF">2025-06-20T12:32:01+08:00</dcterms:modified>
</cp:coreProperties>
</file>

<file path=docProps/custom.xml><?xml version="1.0" encoding="utf-8"?>
<Properties xmlns="http://schemas.openxmlformats.org/officeDocument/2006/custom-properties" xmlns:vt="http://schemas.openxmlformats.org/officeDocument/2006/docPropsVTypes"/>
</file>