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学习贯彻党的十九届四中全会精神交流发言</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四中全会精神交流发言共青团**州委统战与社会联络部部长**（2024年11月25日）各位领导、同志们：根据会议安排，下面我就结合党的十九届四中全会精神，围绕“准确把握国家治理的关键和根本”这一主题作交流发言，不妥之处，请各...</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学习贯彻党的十九届四中全会精神交流发言</w:t>
      </w:r>
    </w:p>
    <w:p>
      <w:pPr>
        <w:ind w:left="0" w:right="0" w:firstLine="560"/>
        <w:spacing w:before="450" w:after="450" w:line="312" w:lineRule="auto"/>
      </w:pPr>
      <w:r>
        <w:rPr>
          <w:rFonts w:ascii="宋体" w:hAnsi="宋体" w:eastAsia="宋体" w:cs="宋体"/>
          <w:color w:val="000"/>
          <w:sz w:val="28"/>
          <w:szCs w:val="28"/>
        </w:rPr>
        <w:t xml:space="preserve">共青团**州委统战与社会联络部部长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根据会议安排，下面我就结合党的十九届四中全会精神，围绕“准确把握国家治理的关键和根本”这一主题作交流发言，不妥之处，请各位领导、同志们批评指正。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坚持中国共产党的领导是中国特色社会主义最本质的特征，也是中国特色社会主义制度的最大优势。党的十九届四中全会审议通过的《中共中央关于坚持和完善中国特色社会主义制度、推进国家治理体系和治理能力现代化若干重大问题的决定》，准确把握我国国家制度和国家治理体系的演进方向和规律，突出坚持和完善党的领导制度，抓住了国家治理的关键和根本，对于更好发挥我国国家制度和国家治理体系的显著优势，确保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是国家最高政治领导力量。办好中国的事情，关键在党，如果没有中国共产党领导，我们的国家、我们的民族不可能取得今天这样的成就，也不可能具有今天这样的国际地位。新中国成立70年来，正是因为始终在党的领导下，集中力量办大事，国家统一有效组织各项事业、开展各项工作，才能成功应对一系列重大风险挑战、克服无数艰难险阻，创造了世所罕见的经济快速发展奇迹和社会长期稳定奇迹。实践充分证明，坚持和完善党的领导，是党和国家的根本所在、命脉所在，是全国各族人民的利益所在、幸福所在。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中国特色社会主义制度是一个严密完整的科学制度体系，起四梁八柱作用的是根本制度、基本制度、重要制度，其中具有统领地位的是党的领导制度。全会把坚持和完善党的领导制度体系放在首要位置，同时把坚持和加强党的领导的要求全面体现到各方面制度安排之中，突出的正是党的领导制度在中国特色社会主义制度和国家治理体系中的统领地位，彰显了我们党不忘初心使命、以坚强领导铸就千秋伟业的责任担当。</w:t>
      </w:r>
    </w:p>
    <w:p>
      <w:pPr>
        <w:ind w:left="0" w:right="0" w:firstLine="560"/>
        <w:spacing w:before="450" w:after="450" w:line="312" w:lineRule="auto"/>
      </w:pPr>
      <w:r>
        <w:rPr>
          <w:rFonts w:ascii="宋体" w:hAnsi="宋体" w:eastAsia="宋体" w:cs="宋体"/>
          <w:color w:val="000"/>
          <w:sz w:val="28"/>
          <w:szCs w:val="28"/>
        </w:rPr>
        <w:t xml:space="preserve">始终坚持党的集中统一领导。是准确把握国家治理的关键和根本，我国国家制度和国家治理体系具有多方面的显著优势，首要的就在于坚持党的集中统一领导，坚持党的科学理论，保持政治稳定，确保国家始终沿着社会主义方向前进。我国社会主义政治制度优越性的一个突出特点是党总揽全局、协调各方的领导核心作用，形象地说是“众星捧月”，这个“月”就是中国共产党。在国家治理体系的大棋局中，党中央是坐镇中军帐的“帅”，车马炮各展其长，一盘棋大局分明。新时代坚持和完善中国特色社会主义制度、推进国家治理体系和治理能力现代化，首先就要坚持党对一切工作的领导，坚持党政军民学、东西南北中，党是领导一切的，坚决维护党中央权威。</w:t>
      </w:r>
    </w:p>
    <w:p>
      <w:pPr>
        <w:ind w:left="0" w:right="0" w:firstLine="560"/>
        <w:spacing w:before="450" w:after="450" w:line="312" w:lineRule="auto"/>
      </w:pPr>
      <w:r>
        <w:rPr>
          <w:rFonts w:ascii="宋体" w:hAnsi="宋体" w:eastAsia="宋体" w:cs="宋体"/>
          <w:color w:val="000"/>
          <w:sz w:val="28"/>
          <w:szCs w:val="28"/>
        </w:rPr>
        <w:t xml:space="preserve">完善坚持党的领导的体制机制。就是准确把握国家治理的关键和根本，***强调，“要顺利推进新时代中国特色社会主义各项事业，必须完善坚持党的领导的体制机制，更好发挥党的领导这一最大优势，担负好进行伟大斗争、建设伟大工程、推进伟大事业、实现伟大梦想的重大职责”。我们要按照《决定》的部署要求，健全总揽全局、协调各方的党的领导制度体系，建立**的制度，完善坚定维护党中央权威和集中统一领导的各项制度，健全党的全面领导制度，健全为人民执政、靠人民执政各项制度，健全提高党的执政能力和领导水平制度，完善全面从严治党制度，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党的领导是党和国家事业发展的“定海神针”。面对当今世界百年未有之大变局，身处实现中华民族伟大复兴关键时期，坚持和完善党的领导制度体系，把党的领导这一最大优势更加充分发挥好，我们就能推动中华民族伟大复兴的巨轮始终沿着正确航向破浪前行，胜利驶向光辉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2025-05-03T15:55:05+08:00</dcterms:created>
  <dcterms:modified xsi:type="dcterms:W3CDTF">2025-05-03T15:55:05+08:00</dcterms:modified>
</cp:coreProperties>
</file>

<file path=docProps/custom.xml><?xml version="1.0" encoding="utf-8"?>
<Properties xmlns="http://schemas.openxmlformats.org/officeDocument/2006/custom-properties" xmlns:vt="http://schemas.openxmlformats.org/officeDocument/2006/docPropsVTypes"/>
</file>