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纪检系统年轻干部座谈会党课讲稿</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纪检系统年轻干部座谈会党课讲稿今天，我履行x纪检监察系统党建工作第一责任人责任，认真落实“三会一课”制度，为大家讲党课。下面，围绕今天党课主题，结合个人的学习思考和感悟体会，讲四点意见，与在座的青年朋友们互勉共鉴。一、最根本的是坚定对党忠诚...</w:t>
      </w:r>
    </w:p>
    <w:p>
      <w:pPr>
        <w:ind w:left="0" w:right="0" w:firstLine="560"/>
        <w:spacing w:before="450" w:after="450" w:line="312" w:lineRule="auto"/>
      </w:pPr>
      <w:r>
        <w:rPr>
          <w:rFonts w:ascii="宋体" w:hAnsi="宋体" w:eastAsia="宋体" w:cs="宋体"/>
          <w:color w:val="000"/>
          <w:sz w:val="28"/>
          <w:szCs w:val="28"/>
        </w:rPr>
        <w:t xml:space="preserve">纪检系统年轻干部座谈会党课讲稿</w:t>
      </w:r>
    </w:p>
    <w:p>
      <w:pPr>
        <w:ind w:left="0" w:right="0" w:firstLine="560"/>
        <w:spacing w:before="450" w:after="450" w:line="312" w:lineRule="auto"/>
      </w:pPr>
      <w:r>
        <w:rPr>
          <w:rFonts w:ascii="宋体" w:hAnsi="宋体" w:eastAsia="宋体" w:cs="宋体"/>
          <w:color w:val="000"/>
          <w:sz w:val="28"/>
          <w:szCs w:val="28"/>
        </w:rPr>
        <w:t xml:space="preserve">今天，我履行x纪检监察系统党建工作第一责任人责任，认真落实“三会一课”制度，为大家讲党课。下面，围绕今天党课主题，结合个人的学习思考和感悟体会，讲四点意见，与在座的青年朋友们互勉共鉴。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一、最根本的是坚定对党忠诚</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w:t>
      </w:r>
    </w:p>
    <w:p>
      <w:pPr>
        <w:ind w:left="0" w:right="0" w:firstLine="560"/>
        <w:spacing w:before="450" w:after="450" w:line="312" w:lineRule="auto"/>
      </w:pPr>
      <w:r>
        <w:rPr>
          <w:rFonts w:ascii="宋体" w:hAnsi="宋体" w:eastAsia="宋体" w:cs="宋体"/>
          <w:color w:val="000"/>
          <w:sz w:val="28"/>
          <w:szCs w:val="28"/>
        </w:rPr>
        <w:t xml:space="preserve">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劝降，他说：“我从参加革命起，早就把生死置之度外。死可以，变节不行！”临刑前夕，为了勉励难友，他写下了《示难友》：“慷慨登车去。相期一节全；残生无可恋，大敌正当前；知止穷张俭，持行笑褚渊；从兹分手别，对视莫潸然”。</w:t>
      </w:r>
    </w:p>
    <w:p>
      <w:pPr>
        <w:ind w:left="0" w:right="0" w:firstLine="560"/>
        <w:spacing w:before="450" w:after="450" w:line="312" w:lineRule="auto"/>
      </w:pPr>
      <w:r>
        <w:rPr>
          <w:rFonts w:ascii="宋体" w:hAnsi="宋体" w:eastAsia="宋体" w:cs="宋体"/>
          <w:color w:val="000"/>
          <w:sz w:val="28"/>
          <w:szCs w:val="28"/>
        </w:rPr>
        <w:t xml:space="preserve">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x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w:t>
      </w:r>
    </w:p>
    <w:p>
      <w:pPr>
        <w:ind w:left="0" w:right="0" w:firstLine="560"/>
        <w:spacing w:before="450" w:after="450" w:line="312" w:lineRule="auto"/>
      </w:pPr>
      <w:r>
        <w:rPr>
          <w:rFonts w:ascii="宋体" w:hAnsi="宋体" w:eastAsia="宋体" w:cs="宋体"/>
          <w:color w:val="000"/>
          <w:sz w:val="28"/>
          <w:szCs w:val="28"/>
        </w:rPr>
        <w:t xml:space="preserve">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二、最重要的是提高自身能力</w:t>
      </w:r>
    </w:p>
    <w:p>
      <w:pPr>
        <w:ind w:left="0" w:right="0" w:firstLine="560"/>
        <w:spacing w:before="450" w:after="450" w:line="312" w:lineRule="auto"/>
      </w:pPr>
      <w:r>
        <w:rPr>
          <w:rFonts w:ascii="宋体" w:hAnsi="宋体" w:eastAsia="宋体" w:cs="宋体"/>
          <w:color w:val="000"/>
          <w:sz w:val="28"/>
          <w:szCs w:val="28"/>
        </w:rPr>
        <w:t xml:space="preserve">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x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我们纪检监察工作，要把“抓铁有痕、踏石留印”作为工作的座右铭，养成有始有终、负责尽责的习惯，做到“闭环管理”，坚决避免做事拖拉、推而不动、前后脱节的问题。</w:t>
      </w:r>
    </w:p>
    <w:p>
      <w:pPr>
        <w:ind w:left="0" w:right="0" w:firstLine="560"/>
        <w:spacing w:before="450" w:after="450" w:line="312" w:lineRule="auto"/>
      </w:pPr>
      <w:r>
        <w:rPr>
          <w:rFonts w:ascii="宋体" w:hAnsi="宋体" w:eastAsia="宋体" w:cs="宋体"/>
          <w:color w:val="000"/>
          <w:sz w:val="28"/>
          <w:szCs w:val="28"/>
        </w:rPr>
        <w:t xml:space="preserve">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三、最关键的是强化责任担当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纪检监察工作做的好不好，质量高不高，很重要的因素是责任有没有，担当强不强。x书记来x的第一次常委会上，提出“严实深细”的要求，我感受最深、最直观的就是这点。</w:t>
      </w:r>
    </w:p>
    <w:p>
      <w:pPr>
        <w:ind w:left="0" w:right="0" w:firstLine="560"/>
        <w:spacing w:before="450" w:after="450" w:line="312" w:lineRule="auto"/>
      </w:pPr>
      <w:r>
        <w:rPr>
          <w:rFonts w:ascii="宋体" w:hAnsi="宋体" w:eastAsia="宋体" w:cs="宋体"/>
          <w:color w:val="000"/>
          <w:sz w:val="28"/>
          <w:szCs w:val="28"/>
        </w:rPr>
        <w:t xml:space="preserve">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w:t>
      </w:r>
    </w:p>
    <w:p>
      <w:pPr>
        <w:ind w:left="0" w:right="0" w:firstLine="560"/>
        <w:spacing w:before="450" w:after="450" w:line="312" w:lineRule="auto"/>
      </w:pPr>
      <w:r>
        <w:rPr>
          <w:rFonts w:ascii="宋体" w:hAnsi="宋体" w:eastAsia="宋体" w:cs="宋体"/>
          <w:color w:val="000"/>
          <w:sz w:val="28"/>
          <w:szCs w:val="28"/>
        </w:rPr>
        <w:t xml:space="preserve">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w:t>
      </w:r>
    </w:p>
    <w:p>
      <w:pPr>
        <w:ind w:left="0" w:right="0" w:firstLine="560"/>
        <w:spacing w:before="450" w:after="450" w:line="312" w:lineRule="auto"/>
      </w:pPr>
      <w:r>
        <w:rPr>
          <w:rFonts w:ascii="宋体" w:hAnsi="宋体" w:eastAsia="宋体" w:cs="宋体"/>
          <w:color w:val="000"/>
          <w:sz w:val="28"/>
          <w:szCs w:val="28"/>
        </w:rPr>
        <w:t xml:space="preserve">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四、最本色的是始终严于律己</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w:t>
      </w:r>
    </w:p>
    <w:p>
      <w:pPr>
        <w:ind w:left="0" w:right="0" w:firstLine="560"/>
        <w:spacing w:before="450" w:after="450" w:line="312" w:lineRule="auto"/>
      </w:pPr>
      <w:r>
        <w:rPr>
          <w:rFonts w:ascii="宋体" w:hAnsi="宋体" w:eastAsia="宋体" w:cs="宋体"/>
          <w:color w:val="000"/>
          <w:sz w:val="28"/>
          <w:szCs w:val="28"/>
        </w:rPr>
        <w:t xml:space="preserve">作为年轻干部，更应该从严要求，拧好成长的“第一颗扣子”。从近几年我们查办的违纪违法案件来看，有x名x后甚至x后的科级干部，我在深刻反思的同时，更要警醒，要清醒的认识到，哪里都不是“无菌室”“保险箱”，干部也不具有天然的“免疫力”。</w:t>
      </w:r>
    </w:p>
    <w:p>
      <w:pPr>
        <w:ind w:left="0" w:right="0" w:firstLine="560"/>
        <w:spacing w:before="450" w:after="450" w:line="312" w:lineRule="auto"/>
      </w:pPr>
      <w:r>
        <w:rPr>
          <w:rFonts w:ascii="宋体" w:hAnsi="宋体" w:eastAsia="宋体" w:cs="宋体"/>
          <w:color w:val="000"/>
          <w:sz w:val="28"/>
          <w:szCs w:val="28"/>
        </w:rPr>
        <w:t xml:space="preserve">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x年牺牲前，唯一的嘱托是“请求党组织对他的子女加强革命教育，千万别走和他相反的道路”。王荷波的长子王夏荣长大后承继父志，于x年在共产党领导下参加抗日救亡工作，南京沦陷时，被日寇逮捕，捆绑在灯柱上烧死，殉难时仅x岁。</w:t>
      </w:r>
    </w:p>
    <w:p>
      <w:pPr>
        <w:ind w:left="0" w:right="0" w:firstLine="560"/>
        <w:spacing w:before="450" w:after="450" w:line="312" w:lineRule="auto"/>
      </w:pPr>
      <w:r>
        <w:rPr>
          <w:rFonts w:ascii="宋体" w:hAnsi="宋体" w:eastAsia="宋体" w:cs="宋体"/>
          <w:color w:val="000"/>
          <w:sz w:val="28"/>
          <w:szCs w:val="28"/>
        </w:rPr>
        <w:t xml:space="preserve">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