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企业安全生产ABC分类监督管理工作实施方案（五篇材料）</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企业安全生产ABC分类监督管理工作实施方案企业安全生产ABC分类监督管理工作实施方案各社区工作站：为提高街道安全生产监督管理工作的针对性，督促企业全面落实安全生产主体责任，实现安全生产由被动监管向主动预防的转变，经街道研究决定在辖...</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为提高街道安全生产监督管理工作的针对性，督促企业全面落实安全生产主体责任，实现安全生产由被动监管向主动预防的转变，经街道研究决定在辖区企业中实行安全生产ABC分类管理。现制定实施方案如下：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按照“摸清底数、分步推进、统一标准、分级把关，完善制度、长效监管”的原则，利用两年时间，对辖区工业企业、建筑安装企业、交通运输企业和商业企业实行安全生产ABC分类监管，并通过相关制度，采取相应激励措施，形成对企业安全生产工作的有效监管，提高企业安全生产管理水平，促进各企业建立起自我约束、持续改进的安全生产长效机制，推动街道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（一）摸清工业企业、建筑安装企业、交通运输企业和商业企业安全生产工作底数，建立企业安全生产信息数据库，实现相关部门之间的数据共享。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（二）在综合评估的基础上，实现对企业的分级监管，A、B、C分类监控。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（三）建立相关政策措施，激励企业强化主体责任，加大隐患整改力度，切实提高安全生产管理水平。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街道集中利用两年时间，分两个批次推进企业安全生产分类管理工作。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第一批次（xxxx年x月至xxxx年x月）：突出重点，夯实基础。在危险化学品、烟花爆竹批发、民爆企业和建筑安装、交通运输企业中推进，夯实分类管理基础（其它行业领域可选择试点企业同步推进）。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第二批次（xxxx年x月至xx月）：全面推进，整体规范。在第一年推进的基础上，进一步总结经验，在其它工业企业和商业企业中全面推进，实现分类监管的全覆盖。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第一阶段，筹划准备阶段（xxxx年x月x日至xx月xx日）制定实施方案。</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和组织初审（xxxx年xx月xx日至xx月xx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街道接到自评表后，要对企业自评情况进行初审，并结合日常监管情况提出初审意见，经审查合格后，将企业分类汇总表、自评申报表上报区安监总站（一式两份，同时上报电子表格）。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xxxx年xx月xx日至x月xx日）：区各行业主管部门对所属企业自评情况进行现场审查。根据现场审查情况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第三阶段，总结提高阶段（xxxx年x月x日至xx日）。组织对企业安全生产分类管理工作进行“回关看”，及时查漏补缺、总结经验、完善措施，部署安排第二批次工作任务。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（一）要提高认识，统一思想，把此项工作作为今年安全生产工作的一项重点任务、作为“抓基层、打基础”的一项重要举措来抓，摆上重要日程，确保工作顺利推进。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（二）落实责任，社区各网格指定专人负责，确保达到预期目的。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（三）要严格把关，确保企业自评数据真实准确，分类认定存在弄虚作假问题的，将通报批评，并作为年度目标考核扣分的依据。</w:t>
      </w:r>
    </w:p>
    <w:p>
      <w:pPr>
        <w:ind w:left="0" w:right="0" w:firstLine="560"/>
        <w:spacing w:before="450" w:after="450" w:line="312" w:lineRule="auto"/>
      </w:pPr>
      <w:r>
        <w:rPr>
          <w:rFonts w:ascii="宋体" w:hAnsi="宋体" w:eastAsia="宋体" w:cs="宋体"/>
          <w:color w:val="000"/>
          <w:sz w:val="28"/>
          <w:szCs w:val="28"/>
        </w:rPr>
        <w:t xml:space="preserve">（四）及时总结，对工作中好的经验、做法和工作开展情况及时进行通报。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第二篇：关于印发《合肥市推进企业安全生产ABC分类监督管理工作实施方案》的通知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合肥市人民政府安全生产委员会文件</w:t>
      </w:r>
    </w:p>
    <w:p>
      <w:pPr>
        <w:ind w:left="0" w:right="0" w:firstLine="560"/>
        <w:spacing w:before="450" w:after="450" w:line="312" w:lineRule="auto"/>
      </w:pPr>
      <w:r>
        <w:rPr>
          <w:rFonts w:ascii="宋体" w:hAnsi="宋体" w:eastAsia="宋体" w:cs="宋体"/>
          <w:color w:val="000"/>
          <w:sz w:val="28"/>
          <w:szCs w:val="28"/>
        </w:rPr>
        <w:t xml:space="preserve">合安„2024‟5号</w:t>
      </w:r>
    </w:p>
    <w:p>
      <w:pPr>
        <w:ind w:left="0" w:right="0" w:firstLine="560"/>
        <w:spacing w:before="450" w:after="450" w:line="312" w:lineRule="auto"/>
      </w:pPr>
      <w:r>
        <w:rPr>
          <w:rFonts w:ascii="宋体" w:hAnsi="宋体" w:eastAsia="宋体" w:cs="宋体"/>
          <w:color w:val="000"/>
          <w:sz w:val="28"/>
          <w:szCs w:val="28"/>
        </w:rPr>
        <w:t xml:space="preserve">关于印发《合肥市推进企业安全生产ABC 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为贯彻落实全市安全生产工作会议精神，推进企业安全生产ABC分类监督管理工作的落实，现将《合肥市推进企业安全生产ABC分类监督管理工作实施方案》印发给你们，请认真贯彻执行。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合肥市推进企业安全生产ABC分类</w:t>
      </w:r>
    </w:p>
    <w:p>
      <w:pPr>
        <w:ind w:left="0" w:right="0" w:firstLine="560"/>
        <w:spacing w:before="450" w:after="450" w:line="312" w:lineRule="auto"/>
      </w:pPr>
      <w:r>
        <w:rPr>
          <w:rFonts w:ascii="宋体" w:hAnsi="宋体" w:eastAsia="宋体" w:cs="宋体"/>
          <w:color w:val="000"/>
          <w:sz w:val="28"/>
          <w:szCs w:val="28"/>
        </w:rPr>
        <w:t xml:space="preserve">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为提高安全生产监督管理工作的针对性，督促企业全面落实主体责任，实现安全生产由被动监管向主动预防的转变，经市政府同意，决定在全市生产经营企业中实行安全生产分类管理。现制定实施方案如下。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安徽省安全生产条例》等法律法规为依据，按照“摸清底数、分步推进，统一标准、分级把关，完善制度、长效监管”的原则，集中利用两年时间，由市县（区、开发区）两级安监部门会同行业主管部门，对全市工业企业、建筑安装企业、交通运输企业和商业企业实行安全生产A、B、C分类监管，并通过建立相关制度，采取相应激励措施，形成对企业安全生产工作的有效监管，全面提高企业安全生产管理水平，促进各企业建立起自我约束、持续改进的安全生产长效机制，推动全市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（一）摸清全市工业企业、建筑安装企业、交通运输企业和商业企业安全生产工作底数，建立企业安全生产信息数据库，实现市县区（开发区）以及市直相关部门之间的数据共享。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（二）在综合评估的基础上，实现对企业的市县（区、开发区）分级监管，A、B、C类分类监控。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（一）A类（好）企业。按照企业安全生产分类评估标准规定，必备项具备，同时综合评估得分≥900分的企业；通过职业安全健康体系（OHSAS）或者安全质量标准化认证的企业。A类企业的认定须经市安监局核准。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600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四、企业分类任务划分</w:t>
      </w:r>
    </w:p>
    <w:p>
      <w:pPr>
        <w:ind w:left="0" w:right="0" w:firstLine="560"/>
        <w:spacing w:before="450" w:after="450" w:line="312" w:lineRule="auto"/>
      </w:pPr>
      <w:r>
        <w:rPr>
          <w:rFonts w:ascii="宋体" w:hAnsi="宋体" w:eastAsia="宋体" w:cs="宋体"/>
          <w:color w:val="000"/>
          <w:sz w:val="28"/>
          <w:szCs w:val="28"/>
        </w:rPr>
        <w:t xml:space="preserve">（一）中央、省属和市属工业企业，以及所有烟花爆竹批发企业由市安监局会同相关部门组织认定。</w:t>
      </w:r>
    </w:p>
    <w:p>
      <w:pPr>
        <w:ind w:left="0" w:right="0" w:firstLine="560"/>
        <w:spacing w:before="450" w:after="450" w:line="312" w:lineRule="auto"/>
      </w:pPr>
      <w:r>
        <w:rPr>
          <w:rFonts w:ascii="宋体" w:hAnsi="宋体" w:eastAsia="宋体" w:cs="宋体"/>
          <w:color w:val="000"/>
          <w:sz w:val="28"/>
          <w:szCs w:val="28"/>
        </w:rPr>
        <w:t xml:space="preserve">其它工业企业由所在地县区（开发区）安监部门会同相关部门组织认定，报市安监局备案。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（二）民爆企业由市经委具体制订方案，组织认定，报市安监局备案。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（三）商业企业由市商务局具体制订方案，组织认定，报市安监局备案。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（四）建筑安装和燃气企业由市建委具体制订方案，组织认定，报市安监局备案。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（五）交通运输企业由市交通局具体制订方案，组织认定，报市安监局备案。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（二）B类（C类）企业经整改，若通过职业安全健康体系（OHSAS）或者安全质量标准化认证，经市安监局审核，可在下直接认定为A类企业。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（三）A类（B类）大型企业一年内若发生2起以上、3年内若发生3起以上一般事故的，中型企业3年内若发生2起以上一般事故的，小型企业若发生一般事故的应立即认定为B类（C类）企业（本款中“以上”含本数）。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市级认定的A类企业可作为市以上安全生产先进候选企业，由市政府安委会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县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（一）建立企业分类认定制度，原则上每年3月份，集中组织一次。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（三）建立企业分级监管制度，按照企业归属、规模、危险程度和分类情况，将监管任务具体区分到市、县（区、开发区）两级，实行分级监管。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市、县（区、开发区）两级安监部门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（六）建立信息通报制度，及时向市直相关部门通报企业安全生产管理情况，向企业通报全市安全生产形势、典型事故和阶段性重点工作。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全市集中利用两年时间，分两个批次推进企业安全生产分类管理工作。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第一批次（2024年9月至2024年5月）：突出重点，夯实基础。在全市危险化学品、烟花爆竹批发、民爆企业和建筑安装、交通运输企业中推进，夯实分类管理基础(其它行业领域可选择试点企业同步推进)。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第二批次（2024年6月至12月）：全面推进，整体规范。在第一年推进的基础上，进一步总结经验，在其它工业企业和全市商业企业中全面推进，实现分类监管的全覆盖。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第一阶段，筹划准备阶段（2024年9月1日至10月15日）。主要有以下工作：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合肥市企业安全生产ABC分类监督管理工作领导小组”，制订下发《合肥市推进企业安全生产ABC分类监督管理工作实施方案》和分类评定基本标准。对照基本标准，由市安监局、市建委、市经委、市交通局等行业主管部门根据行业特点，具体制订本行业企业分类评定标准和“企业ABC分类自评申报表”。</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启动“金安”工程，拓展和完善“合肥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第二阶段，组织实施阶段（2024年10月16日至2024年4月30日）。按照企业分类任务划分，开展企业自评申报、分类认定工作。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乡镇（街道）组织初审（2024年10月16日至12月15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直接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乡镇（街道、工业园区）接到企业自评申报表后，要对企业自评情况进行初审，并结合日常监管情况提出初审意见，经本级政府审查合格后，将企业分类汇总表、企业自评申报表上报县区（开发区）安监部门（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(2024年12月16日至3月15日)：县（区、开发区）各行业主管部门对所属企业自评情况进行现场审查。通过现场审查，县（区、开发区）各行业主管部门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三）抽查核定(2024年3月16日至4月30日)：市安监局、市建委、市经委、市交通局、市商务局等行业主管部门根据县区上报的企业汇总表和企业自评申报表，按照A类企业10%、B类企业5%、C类企业5%的比例，组织专家进行抽查核定，并将核定后的A类企业名单向社会公示，经公示无异议后，正式确定为市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第三阶段，总结提高阶段（2024年5月1日至30日）。组织对企业安全生产分类管理工作进行“回头看”，及时查漏补缺、总结经验、完善措施，部署安排第二批次工作任务。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市成立了由分管副市长挂帅，市委统战部、安徽银监局、市总工会和市直相关部门负责人参加的领导小组。市安监局将成立专门领导机构，指定专门处室负责。各县区（开发区）、乡镇（街道、工业园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乡镇（街道）要从严把好初审关，组织对企业自评情况进行认真初审，确保企业自评数据真实准确；县区（开发区）安监部门一定要严之又严，按要求组织现场审查；市直相关部门更要认真负责，群策群力，积极做好相关行业和领域的分类认定工作。市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市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1、合肥市企业安全生产分类监管工作领导小组成员名单</w:t>
      </w:r>
    </w:p>
    <w:p>
      <w:pPr>
        <w:ind w:left="0" w:right="0" w:firstLine="560"/>
        <w:spacing w:before="450" w:after="450" w:line="312" w:lineRule="auto"/>
      </w:pPr>
      <w:r>
        <w:rPr>
          <w:rFonts w:ascii="宋体" w:hAnsi="宋体" w:eastAsia="宋体" w:cs="宋体"/>
          <w:color w:val="000"/>
          <w:sz w:val="28"/>
          <w:szCs w:val="28"/>
        </w:rPr>
        <w:t xml:space="preserve">2、合肥市工业企业安全生产ABC分类评定基本标准</w:t>
      </w:r>
    </w:p>
    <w:p>
      <w:pPr>
        <w:ind w:left="0" w:right="0" w:firstLine="560"/>
        <w:spacing w:before="450" w:after="450" w:line="312" w:lineRule="auto"/>
      </w:pPr>
      <w:r>
        <w:rPr>
          <w:rFonts w:ascii="宋体" w:hAnsi="宋体" w:eastAsia="宋体" w:cs="宋体"/>
          <w:color w:val="000"/>
          <w:sz w:val="28"/>
          <w:szCs w:val="28"/>
        </w:rPr>
        <w:t xml:space="preserve">3、合肥市企业安全生产ABC分类自评申报表</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分类管理△ 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抄送：省安全生产监督管理局，安徽银监局，市委统战部，市总工会</w:t>
      </w:r>
    </w:p>
    <w:p>
      <w:pPr>
        <w:ind w:left="0" w:right="0" w:firstLine="560"/>
        <w:spacing w:before="450" w:after="450" w:line="312" w:lineRule="auto"/>
      </w:pPr>
      <w:r>
        <w:rPr>
          <w:rFonts w:ascii="宋体" w:hAnsi="宋体" w:eastAsia="宋体" w:cs="宋体"/>
          <w:color w:val="000"/>
          <w:sz w:val="28"/>
          <w:szCs w:val="28"/>
        </w:rPr>
        <w:t xml:space="preserve">合肥市人民政府安委会办公室 2024年9月7日印发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合肥市企业安全生产分类监管工作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 卢仕仁 市政府副市长 副组长： 刘国华 市政府副秘书长  方正杰 市安全生产监督管理局局长</w:t>
      </w:r>
    </w:p>
    <w:p>
      <w:pPr>
        <w:ind w:left="0" w:right="0" w:firstLine="560"/>
        <w:spacing w:before="450" w:after="450" w:line="312" w:lineRule="auto"/>
      </w:pPr>
      <w:r>
        <w:rPr>
          <w:rFonts w:ascii="宋体" w:hAnsi="宋体" w:eastAsia="宋体" w:cs="宋体"/>
          <w:color w:val="000"/>
          <w:sz w:val="28"/>
          <w:szCs w:val="28"/>
        </w:rPr>
        <w:t xml:space="preserve">成 员 汪达升 市委统战部副部长、工商联党组书记</w:t>
      </w:r>
    </w:p>
    <w:p>
      <w:pPr>
        <w:ind w:left="0" w:right="0" w:firstLine="560"/>
        <w:spacing w:before="450" w:after="450" w:line="312" w:lineRule="auto"/>
      </w:pPr>
      <w:r>
        <w:rPr>
          <w:rFonts w:ascii="宋体" w:hAnsi="宋体" w:eastAsia="宋体" w:cs="宋体"/>
          <w:color w:val="000"/>
          <w:sz w:val="28"/>
          <w:szCs w:val="28"/>
        </w:rPr>
        <w:t xml:space="preserve">王西平市安全生产监督管理局副局长 金成俊 市经济委员会副主任 倪立峰 市建设委员会总工程师</w:t>
      </w:r>
    </w:p>
    <w:p>
      <w:pPr>
        <w:ind w:left="0" w:right="0" w:firstLine="560"/>
        <w:spacing w:before="450" w:after="450" w:line="312" w:lineRule="auto"/>
      </w:pPr>
      <w:r>
        <w:rPr>
          <w:rFonts w:ascii="宋体" w:hAnsi="宋体" w:eastAsia="宋体" w:cs="宋体"/>
          <w:color w:val="000"/>
          <w:sz w:val="28"/>
          <w:szCs w:val="28"/>
        </w:rPr>
        <w:t xml:space="preserve">张 毅 市国有资产管理委员会总经济师 罗会忠 市交通局副局长 凌必发 市商务局副局长</w:t>
      </w:r>
    </w:p>
    <w:p>
      <w:pPr>
        <w:ind w:left="0" w:right="0" w:firstLine="560"/>
        <w:spacing w:before="450" w:after="450" w:line="312" w:lineRule="auto"/>
      </w:pPr>
      <w:r>
        <w:rPr>
          <w:rFonts w:ascii="宋体" w:hAnsi="宋体" w:eastAsia="宋体" w:cs="宋体"/>
          <w:color w:val="000"/>
          <w:sz w:val="28"/>
          <w:szCs w:val="28"/>
        </w:rPr>
        <w:t xml:space="preserve">陈 卫 市劳动和社会保障局副局长 杨 锐 市工商行政管理局副局长 黄长安 市质量技术监督局副局长 戴建军 市总工会副主席</w:t>
      </w:r>
    </w:p>
    <w:p>
      <w:pPr>
        <w:ind w:left="0" w:right="0" w:firstLine="560"/>
        <w:spacing w:before="450" w:after="450" w:line="312" w:lineRule="auto"/>
      </w:pPr>
      <w:r>
        <w:rPr>
          <w:rFonts w:ascii="宋体" w:hAnsi="宋体" w:eastAsia="宋体" w:cs="宋体"/>
          <w:color w:val="000"/>
          <w:sz w:val="28"/>
          <w:szCs w:val="28"/>
        </w:rPr>
        <w:t xml:space="preserve">徐 锴 安徽银监局统计信息处处长</w:t>
      </w:r>
    </w:p>
    <w:p>
      <w:pPr>
        <w:ind w:left="0" w:right="0" w:firstLine="560"/>
        <w:spacing w:before="450" w:after="450" w:line="312" w:lineRule="auto"/>
      </w:pPr>
      <w:r>
        <w:rPr>
          <w:rFonts w:ascii="宋体" w:hAnsi="宋体" w:eastAsia="宋体" w:cs="宋体"/>
          <w:color w:val="000"/>
          <w:sz w:val="28"/>
          <w:szCs w:val="28"/>
        </w:rPr>
        <w:t xml:space="preserve">领导小组办公室设在市安监局，由市安监局副局长王西平兼任办公室主任。办公室联系方式：3537759、3537499</w:t>
      </w:r>
    </w:p>
    <w:p>
      <w:pPr>
        <w:ind w:left="0" w:right="0" w:firstLine="560"/>
        <w:spacing w:before="450" w:after="450" w:line="312" w:lineRule="auto"/>
      </w:pPr>
      <w:r>
        <w:rPr>
          <w:rFonts w:ascii="黑体" w:hAnsi="黑体" w:eastAsia="黑体" w:cs="黑体"/>
          <w:color w:val="000000"/>
          <w:sz w:val="36"/>
          <w:szCs w:val="36"/>
          <w:b w:val="1"/>
          <w:bCs w:val="1"/>
        </w:rPr>
        <w:t xml:space="preserve">第三篇：区推进企业安全生产分类监督管理工作实施方案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为提高安全生产监督管理工作的针对性，督促企业全面落实主体责任，实现安全生产由被动监管向主动预防的转变，经区政府同意，决定在全区生产经营企业中实行安全生产分类管理。现制定实施方案如下。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x省安全生产条例》等法律法规为依据，按照“摸清底数、分步推进，统一标准、分级把关，完善制度、长效监管”的原则，通过建立相关制度，采取相应激励措施，对企业实行安全生产A、B、C分类监管，全面提高企业安全生产管理水平，促进各企业建立自我约束、持续改进的安全生产长效机制，推动全区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（一）摸清全区工业企业、建筑安装企业、交通运输企业和商业企业安全生产工作底数，建立企业安全生产信息数据库，实现区街（镇、工业区）以及区直相关部门之间的数据共享。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（二）在综合评估的基础上，实现对企业的区、街（镇、工业区）分级监管，A、B、C类分类监控。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三、企业分类任务划分</w:t>
      </w:r>
    </w:p>
    <w:p>
      <w:pPr>
        <w:ind w:left="0" w:right="0" w:firstLine="560"/>
        <w:spacing w:before="450" w:after="450" w:line="312" w:lineRule="auto"/>
      </w:pPr>
      <w:r>
        <w:rPr>
          <w:rFonts w:ascii="宋体" w:hAnsi="宋体" w:eastAsia="宋体" w:cs="宋体"/>
          <w:color w:val="000"/>
          <w:sz w:val="28"/>
          <w:szCs w:val="28"/>
        </w:rPr>
        <w:t xml:space="preserve">（一）工业企业（中央、省属和市属工业企业、以及所有烟花爆竹批发企业除外，以下同）由区安监局会同相关部门组织认定，报市安监局备案。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（二）民爆企业、商业企业、建筑安装和燃气企业、交通运输企业由区直主管部门根据市相关部门的具体要求组织实施。</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四、企业分类及标准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（一）A类（好）企业。按照企业安全生产分类评估标准规定，必备项具备，同时综合评估得分≥xxx分的企业；通过职业安全健康体系（OHSAS）或者安全质量标准化认证的企业。A类企业的认定须经市安监局核准。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lt;xxx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w:t>
      </w:r>
    </w:p>
    <w:p>
      <w:pPr>
        <w:ind w:left="0" w:right="0" w:firstLine="560"/>
        <w:spacing w:before="450" w:after="450" w:line="312" w:lineRule="auto"/>
      </w:pPr>
      <w:r>
        <w:rPr>
          <w:rFonts w:ascii="宋体" w:hAnsi="宋体" w:eastAsia="宋体" w:cs="宋体"/>
          <w:color w:val="000"/>
          <w:sz w:val="28"/>
          <w:szCs w:val="28"/>
        </w:rPr>
        <w:t xml:space="preserve">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（三）A类（B类）大型企业一年内若发生x起以上、x年内若发生x起以上一般事故的，中型企业x年内若发生x起以上一般事故的，小型企业若发生一般事故的应立即认定为B类（C类）企业（本款中“以上”含本数）。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经认定的A类企业可作为市以上安全生产先进候选企业，由市政府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区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（一）建立企业分类认定制度，原则上每年x月份，集中组织一次。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（三）建立企业分级监管制度，按照企业归属、规模、危险程度和分类情况，将监管任务具体区分到区、街（镇、工业区）两级，实行分级监管。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区安监局、街（镇、工业区）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（六）建立信息通报制度，及时向区直相关部门通报企业安全生产管理情况，向企业通报全区安全生产形势、典型事故和阶段性重点工作。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xxxx年xx月至xxxx年xx月，在全区工业企业中推进，夯实分类管理基础（其它行业领域，区直有关部门按照市相关部门规定的时限和要求执行）。</w:t>
      </w:r>
    </w:p>
    <w:p>
      <w:pPr>
        <w:ind w:left="0" w:right="0" w:firstLine="560"/>
        <w:spacing w:before="450" w:after="450" w:line="312" w:lineRule="auto"/>
      </w:pPr>
      <w:r>
        <w:rPr>
          <w:rFonts w:ascii="宋体" w:hAnsi="宋体" w:eastAsia="宋体" w:cs="宋体"/>
          <w:color w:val="000"/>
          <w:sz w:val="28"/>
          <w:szCs w:val="28"/>
        </w:rPr>
        <w:t xml:space="preserve">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第一阶段，筹划准备阶段（xxxx年xx月xx日至xx月xx日）。主要有以下工作：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x区企业安全生产ABC分类监督管理工作领导小组”，制订下发《x区推进企业安全生产ABC分类监督管理工作实施方案》和分类评定基本标准、“企业ABC分类自评申报表”（标准和申报表由市安监局统一制定）。</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依托“x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（一）企业自评申报（xxxx年xx月x日至xxxx年x月xx日）：指导企业对照分类评定标准组织自评，并认真填报企业自评申报表（一式三份，同时上报电子表格）。企业自评申报表报所在街道（镇、工业区）安监办。</w:t>
      </w:r>
    </w:p>
    <w:p>
      <w:pPr>
        <w:ind w:left="0" w:right="0" w:firstLine="560"/>
        <w:spacing w:before="450" w:after="450" w:line="312" w:lineRule="auto"/>
      </w:pPr>
      <w:r>
        <w:rPr>
          <w:rFonts w:ascii="宋体" w:hAnsi="宋体" w:eastAsia="宋体" w:cs="宋体"/>
          <w:color w:val="000"/>
          <w:sz w:val="28"/>
          <w:szCs w:val="28"/>
        </w:rPr>
        <w:t xml:space="preserve">（二）街道（镇、工业区）组织初审（xxxx年x月x日至x月xx日）：街道（镇、工业区）接到企业自评申报表后，要对企业自评情进行初审，并结合日常监管情况提出初审意见，经本级政府（办事处）审查合格后，将企业分类汇总表、企业自评申报表上报区安监局（一式二份，同时上报电子表格）。</w:t>
      </w:r>
    </w:p>
    <w:p>
      <w:pPr>
        <w:ind w:left="0" w:right="0" w:firstLine="560"/>
        <w:spacing w:before="450" w:after="450" w:line="312" w:lineRule="auto"/>
      </w:pPr>
      <w:r>
        <w:rPr>
          <w:rFonts w:ascii="宋体" w:hAnsi="宋体" w:eastAsia="宋体" w:cs="宋体"/>
          <w:color w:val="000"/>
          <w:sz w:val="28"/>
          <w:szCs w:val="28"/>
        </w:rPr>
        <w:t xml:space="preserve">（三）现场审查（xxxx年x月x日至x月xx日）：区安监局对企业自评情况进行现场审查，提出企业的分类意见，并会同上级部门组织认定，将核定后的A类企业名单向社会公示，经公示无异议后，正式确定为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第三阶段，总结提高阶段（xxxx年x月x日至x月xx日）。组织对企业安全生产分类管理工作进行“回头看”，及时查漏补缺、总结经验、完善措施，实施长效监管。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区成立企业分类监督管理工作领导小组。各街道（镇、工业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街道、镇要从严把好初审关，组织对企业自评情况进行认真初审，确保企业自评数据真实准确；区安监局一定要严之又严，按要求组织现场审查；区直相关部门要根据各自职责范围，认真负责，积极做好相关行业和领域的分类认定工作。区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区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临夏路街道宗教场所安全生产监督管理工作实施方案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宗教活动场所安全事故的发生，确保安全生产和社会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按照“全覆盖、零容忍、严执法、重实效”的总要求，在辖区开展宗教场所安全生产监督管理工作，重点整治辖区大小宗教活动场所，重点排查消防、食品和大型宗教活动等方面存在的安全隐患。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场所安全事故的发生，确保安全生产和.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按照“全覆盖、零容忍、严执法、重实效”的总要求，在辖区开展宗教场所安全生产监督管理工作，重点整治辖区大小.场所，重点排查消防、食品和大型.等方面存在的安全隐患。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