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《数字乡村发展战略纲要》网评</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数字乡村发展战略纲要》网评六篇【篇一】近日，中共中央办公厅、国务院办公厅印发《数字乡村发展战略纲要》，其中提出了数字乡村发展的战略目标、重点任务、保障措施等，为今后数字乡村的建设和发展指明了方向和路径。同时全球数据博览会也在如火如荼地进行...</w:t>
      </w:r>
    </w:p>
    <w:p>
      <w:pPr>
        <w:ind w:left="0" w:right="0" w:firstLine="560"/>
        <w:spacing w:before="450" w:after="450" w:line="312" w:lineRule="auto"/>
      </w:pPr>
      <w:r>
        <w:rPr>
          <w:rFonts w:ascii="宋体" w:hAnsi="宋体" w:eastAsia="宋体" w:cs="宋体"/>
          <w:color w:val="000"/>
          <w:sz w:val="28"/>
          <w:szCs w:val="28"/>
        </w:rPr>
        <w:t xml:space="preserve">《数字乡村发展战略纲要》网评六篇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乡村振兴的实现，离不开信息技术的保驾护航，离不开数字乡村的建设。近日，中办、国办印发《数字乡村发展战略纲要》，为数字乡村的建设和发展指明了方向。这不仅为乡村振兴注入了强劲的动力，也是数字中国建设的重要内容。</w:t>
      </w:r>
    </w:p>
    <w:p>
      <w:pPr>
        <w:ind w:left="0" w:right="0" w:firstLine="560"/>
        <w:spacing w:before="450" w:after="450" w:line="312" w:lineRule="auto"/>
      </w:pPr>
      <w:r>
        <w:rPr>
          <w:rFonts w:ascii="宋体" w:hAnsi="宋体" w:eastAsia="宋体" w:cs="宋体"/>
          <w:color w:val="000"/>
          <w:sz w:val="28"/>
          <w:szCs w:val="28"/>
        </w:rPr>
        <w:t xml:space="preserve">一、提升网络设施建设水平。目前，农村特别是偏远地区仍存在信息化程度不充分的问题，这需要我们进一步加快信息基础设施建设，加速普及移动互联网和智能手机，使得信息进村入户，提升农村的智能化、网络化、数据化，进而达到服务水平的提升。</w:t>
      </w:r>
    </w:p>
    <w:p>
      <w:pPr>
        <w:ind w:left="0" w:right="0" w:firstLine="560"/>
        <w:spacing w:before="450" w:after="450" w:line="312" w:lineRule="auto"/>
      </w:pPr>
      <w:r>
        <w:rPr>
          <w:rFonts w:ascii="宋体" w:hAnsi="宋体" w:eastAsia="宋体" w:cs="宋体"/>
          <w:color w:val="000"/>
          <w:sz w:val="28"/>
          <w:szCs w:val="28"/>
        </w:rPr>
        <w:t xml:space="preserve">二、激发农村市场内在活力。农村地区要因地制宜的发展“互联网+”特色主导产业，推进电子商务入户农村，推动人工智能、大数据、云计算进农村，实现线上线下渠道融合发展，促进农村转型升级和农村高质量发展。</w:t>
      </w:r>
    </w:p>
    <w:p>
      <w:pPr>
        <w:ind w:left="0" w:right="0" w:firstLine="560"/>
        <w:spacing w:before="450" w:after="450" w:line="312" w:lineRule="auto"/>
      </w:pPr>
      <w:r>
        <w:rPr>
          <w:rFonts w:ascii="宋体" w:hAnsi="宋体" w:eastAsia="宋体" w:cs="宋体"/>
          <w:color w:val="000"/>
          <w:sz w:val="28"/>
          <w:szCs w:val="28"/>
        </w:rPr>
        <w:t xml:space="preserve">三、深化信息便民惠民服务。既要通过互联网将先进的科级产品送往农村，促进农村发展，方便农民生活，又要帮助农民实现特色产业发展，让农产品到城市去，促进农民增收。真正做到信息惠农。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印发《数字乡村发展战略纲要》提出了数字乡村发展的目标、重点任务、保障措施等，为数字乡村的建设和发展指明路径。乡村振兴美好愿望的实现，需要信息技术的支撑，数字乡村的建设不仅使农民受益，更加有利于全国数字化的发展。</w:t>
      </w:r>
    </w:p>
    <w:p>
      <w:pPr>
        <w:ind w:left="0" w:right="0" w:firstLine="560"/>
        <w:spacing w:before="450" w:after="450" w:line="312" w:lineRule="auto"/>
      </w:pPr>
      <w:r>
        <w:rPr>
          <w:rFonts w:ascii="宋体" w:hAnsi="宋体" w:eastAsia="宋体" w:cs="宋体"/>
          <w:color w:val="000"/>
          <w:sz w:val="28"/>
          <w:szCs w:val="28"/>
        </w:rPr>
        <w:t xml:space="preserve">现在网络虽然发展地十分迅速，村民通过互联网丰富了生活开拓了视野，更有部分人通过电子商务实现了发家致富，然而农村依然存在着较多的人无法获取到信息，难以利用互联网改善现实生活。这就需要大力宣传、发展数字经济，根据不同地区特色推进当地电子商务的发展。目前我市为数字乡村发展做了很多工作，包括电子社保卡的领取给村敏德生活带来了很大的方便，往后需要政府多举办信息技术培训推广，村民之间互相传播，共同建设，真正让农民从中受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乡村振兴美好愿景的实现，需要信息技术的保驾护航，数字中国建设离不开数字乡村的建设。</w:t>
      </w:r>
    </w:p>
    <w:p>
      <w:pPr>
        <w:ind w:left="0" w:right="0" w:firstLine="560"/>
        <w:spacing w:before="450" w:after="450" w:line="312" w:lineRule="auto"/>
      </w:pPr>
      <w:r>
        <w:rPr>
          <w:rFonts w:ascii="宋体" w:hAnsi="宋体" w:eastAsia="宋体" w:cs="宋体"/>
          <w:color w:val="000"/>
          <w:sz w:val="28"/>
          <w:szCs w:val="28"/>
        </w:rPr>
        <w:t xml:space="preserve">乡村振兴是国家发展的基础，然而长久以来，乡村振兴发展主要围绕着硬件设施建设，而信息服务体系依旧不完善，尤其在乡村群众中，仍存在着大量的“信息贫困者”，他们从未接触过现代化信息终端，更不知“数字乡村”为何物。《纲要》的提出，为乡村振兴战略注入了新的活力，对农业农村信息化布局起到了举足轻重的作用，更是建设数字中国的重要一环。</w:t>
      </w:r>
    </w:p>
    <w:p>
      <w:pPr>
        <w:ind w:left="0" w:right="0" w:firstLine="560"/>
        <w:spacing w:before="450" w:after="450" w:line="312" w:lineRule="auto"/>
      </w:pPr>
      <w:r>
        <w:rPr>
          <w:rFonts w:ascii="宋体" w:hAnsi="宋体" w:eastAsia="宋体" w:cs="宋体"/>
          <w:color w:val="000"/>
          <w:sz w:val="28"/>
          <w:szCs w:val="28"/>
        </w:rPr>
        <w:t xml:space="preserve">城乡“数字鸿沟”成为制约乡村发展的一大阻力，广大农村依旧存在着大量的“信息贫困者”，难以利用互联网改善现实生活。建设数字乡村，不但可以缩小城乡数字鸿沟，而且能够帮助农民走出一条信息化驱动的农业产业化之路。这就需要大力发展数字经济，因地制宜发展“互联网+”产业，推进电子商务建设，形成产业链条。另外也要深化信息惠民服务，完善教育信息化、推进网络扶贫，巩固和提升扶贫成效，不断催生乡村发展的内生动力，真正让农民受益。</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w:t>
      </w:r>
    </w:p>
    <w:p>
      <w:pPr>
        <w:ind w:left="0" w:right="0" w:firstLine="560"/>
        <w:spacing w:before="450" w:after="450" w:line="312" w:lineRule="auto"/>
      </w:pPr>
      <w:r>
        <w:rPr>
          <w:rFonts w:ascii="宋体" w:hAnsi="宋体" w:eastAsia="宋体" w:cs="宋体"/>
          <w:color w:val="000"/>
          <w:sz w:val="28"/>
          <w:szCs w:val="28"/>
        </w:rPr>
        <w:t xml:space="preserve">进入新时代，我国农业现代化取得巨大成就，但也面临一些新问题新挑战。推动农业现代化发展，努力走出一条中国特色农业现代化道路，实现乡村振兴的美好愿景，需要信息技术的保驾护航。从国家层面谋划数字乡村的发展蓝图，大力推进数字乡村的建设和发展，为乡村振兴注入强劲“智慧动力”。</w:t>
      </w:r>
    </w:p>
    <w:p>
      <w:pPr>
        <w:ind w:left="0" w:right="0" w:firstLine="560"/>
        <w:spacing w:before="450" w:after="450" w:line="312" w:lineRule="auto"/>
      </w:pPr>
      <w:r>
        <w:rPr>
          <w:rFonts w:ascii="宋体" w:hAnsi="宋体" w:eastAsia="宋体" w:cs="宋体"/>
          <w:color w:val="000"/>
          <w:sz w:val="28"/>
          <w:szCs w:val="28"/>
        </w:rPr>
        <w:t xml:space="preserve">提升网络设施水平，筑牢数字乡村之基。农村信息基础设施是农村数字经济发展的物质基础，是乡村振兴的强力支撑。“基础不牢，地动山摇。”为更好地建设数字乡村、助力乡村振兴，应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发展乡村数字经济，激发农村市场活力。截至2024年12月底，中国农村网民规模为2.22亿，年增长率为6.2%。农业农村被视为数字经济下一片“蓝海”。要加快推广云计算、大数据、物联网、人工智能在农业生产经营管理中的运用，促进新一代信息技术与农业领域的全面深度融合，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深化信息惠民服务，缩小城乡数字鸿沟。当下，互联网的进村入山为越来越多的农民带来了便利，但物流基础设施网络有待完善、有关公共服务设施不够健全等城乡数字鸿沟仍然制约着农村经济发展。因此，在推进相关基础设施建设的同时，也要深化信息惠民服务，不断缩小城乡数字鸿沟。一方面，要深入推动乡村教育信息化，完善民生保障信息服务；另一方面，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为“希望的田野”插上信息化的翅膀，不断催生乡村发展的内生动力，切实提升农民的获得感、幸福感、安全感，真正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2025-06-18T17:54:12+08:00</dcterms:created>
  <dcterms:modified xsi:type="dcterms:W3CDTF">2025-06-18T17:54:12+08:00</dcterms:modified>
</cp:coreProperties>
</file>

<file path=docProps/custom.xml><?xml version="1.0" encoding="utf-8"?>
<Properties xmlns="http://schemas.openxmlformats.org/officeDocument/2006/custom-properties" xmlns:vt="http://schemas.openxmlformats.org/officeDocument/2006/docPropsVTypes"/>
</file>