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个人组织生活会材料</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个人组织生活会材料一年来，自己能够认真学习习近平新时代中国特色社会主义思想，学习贯彻党的十九届四中、五中全会精神，努力做到用党的创新思想理论武装头脑，指导实际工作，勤勉敬业，尽职尽责做好本职工作。但用一名党员干部更高的标准和要求来...</w:t>
      </w:r>
    </w:p>
    <w:p>
      <w:pPr>
        <w:ind w:left="0" w:right="0" w:firstLine="560"/>
        <w:spacing w:before="450" w:after="450" w:line="312" w:lineRule="auto"/>
      </w:pPr>
      <w:r>
        <w:rPr>
          <w:rFonts w:ascii="宋体" w:hAnsi="宋体" w:eastAsia="宋体" w:cs="宋体"/>
          <w:color w:val="000"/>
          <w:sz w:val="28"/>
          <w:szCs w:val="28"/>
        </w:rPr>
        <w:t xml:space="preserve">2024年个人组织生活会材料</w:t>
      </w:r>
    </w:p>
    <w:p>
      <w:pPr>
        <w:ind w:left="0" w:right="0" w:firstLine="560"/>
        <w:spacing w:before="450" w:after="450" w:line="312" w:lineRule="auto"/>
      </w:pPr>
      <w:r>
        <w:rPr>
          <w:rFonts w:ascii="宋体" w:hAnsi="宋体" w:eastAsia="宋体" w:cs="宋体"/>
          <w:color w:val="000"/>
          <w:sz w:val="28"/>
          <w:szCs w:val="28"/>
        </w:rPr>
        <w:t xml:space="preserve">一年来，自己能够认真学习习近平新时代中国特色社会主义思想，学习贯彻党的十九届四中、五中全会精神，努力做到用党的创新思想理论武装头脑，指导实际工作，勤勉敬业，尽职尽责做好本职工作。但用一名党员干部更高的标准和要求来检视自己，感到还存在以下不足：</w:t>
      </w:r>
    </w:p>
    <w:p>
      <w:pPr>
        <w:ind w:left="0" w:right="0" w:firstLine="560"/>
        <w:spacing w:before="450" w:after="450" w:line="312" w:lineRule="auto"/>
      </w:pPr>
      <w:r>
        <w:rPr>
          <w:rFonts w:ascii="宋体" w:hAnsi="宋体" w:eastAsia="宋体" w:cs="宋体"/>
          <w:color w:val="000"/>
          <w:sz w:val="28"/>
          <w:szCs w:val="28"/>
        </w:rPr>
        <w:t xml:space="preserve">一是对党的创新理论不够全面系统。</w:t>
      </w:r>
    </w:p>
    <w:p>
      <w:pPr>
        <w:ind w:left="0" w:right="0" w:firstLine="560"/>
        <w:spacing w:before="450" w:after="450" w:line="312" w:lineRule="auto"/>
      </w:pPr>
      <w:r>
        <w:rPr>
          <w:rFonts w:ascii="宋体" w:hAnsi="宋体" w:eastAsia="宋体" w:cs="宋体"/>
          <w:color w:val="000"/>
          <w:sz w:val="28"/>
          <w:szCs w:val="28"/>
        </w:rPr>
        <w:t xml:space="preserve">自己虽然通过支部集中学习、专题研讨交流、大讲堂，学习强国平台等多种形式认真学习习近平新时代中国特色社会主义思想，学习贯彻党的十九届四中、五中全会精神，但学习的还不够全面系统和深入，在深学细悟上还有差距，还没有很好地把握党的创新理论的精髓要义，做到活学活用，导致有时在写材料时不能做到准确的表述。再有在学习强国的学习中还存在重在追求分数，对有的学习内容只是一带而过，学习的系统性和深度还远远不够。</w:t>
      </w:r>
    </w:p>
    <w:p>
      <w:pPr>
        <w:ind w:left="0" w:right="0" w:firstLine="560"/>
        <w:spacing w:before="450" w:after="450" w:line="312" w:lineRule="auto"/>
      </w:pPr>
      <w:r>
        <w:rPr>
          <w:rFonts w:ascii="宋体" w:hAnsi="宋体" w:eastAsia="宋体" w:cs="宋体"/>
          <w:color w:val="000"/>
          <w:sz w:val="28"/>
          <w:szCs w:val="28"/>
        </w:rPr>
        <w:t xml:space="preserve">二是大局意识不够强。</w:t>
      </w:r>
    </w:p>
    <w:p>
      <w:pPr>
        <w:ind w:left="0" w:right="0" w:firstLine="560"/>
        <w:spacing w:before="450" w:after="450" w:line="312" w:lineRule="auto"/>
      </w:pPr>
      <w:r>
        <w:rPr>
          <w:rFonts w:ascii="宋体" w:hAnsi="宋体" w:eastAsia="宋体" w:cs="宋体"/>
          <w:color w:val="000"/>
          <w:sz w:val="28"/>
          <w:szCs w:val="28"/>
        </w:rPr>
        <w:t xml:space="preserve">认为自己不是领导干部，部门领导安排什么工作就尽心尽力干好什么工作，对部门的其它工作关心和过问的不太多。特别是对工作中遇到一些棘手的问题不愿意去触碰，认为这些应该领导要解决的问题，这些都反映了自己的大局意识还不够强。</w:t>
      </w:r>
    </w:p>
    <w:p>
      <w:pPr>
        <w:ind w:left="0" w:right="0" w:firstLine="560"/>
        <w:spacing w:before="450" w:after="450" w:line="312" w:lineRule="auto"/>
      </w:pPr>
      <w:r>
        <w:rPr>
          <w:rFonts w:ascii="宋体" w:hAnsi="宋体" w:eastAsia="宋体" w:cs="宋体"/>
          <w:color w:val="000"/>
          <w:sz w:val="28"/>
          <w:szCs w:val="28"/>
        </w:rPr>
        <w:t xml:space="preserve">三是工作作风不够艰苦。</w:t>
      </w:r>
    </w:p>
    <w:p>
      <w:pPr>
        <w:ind w:left="0" w:right="0" w:firstLine="560"/>
        <w:spacing w:before="450" w:after="450" w:line="312" w:lineRule="auto"/>
      </w:pPr>
      <w:r>
        <w:rPr>
          <w:rFonts w:ascii="宋体" w:hAnsi="宋体" w:eastAsia="宋体" w:cs="宋体"/>
          <w:color w:val="000"/>
          <w:sz w:val="28"/>
          <w:szCs w:val="28"/>
        </w:rPr>
        <w:t xml:space="preserve">作为**部门的干部，又从事党建工作，对机关和各单位、各支部深入了解情况和调查研究较少，致使对基层党建鲜活的典型事例掌握不多，对基层党员干部的希望的期盼不甚了解，导致写工作报告时缺少的具体的事例和数据，报告内容不够详实、生动，缺乏厚重感。</w:t>
      </w:r>
    </w:p>
    <w:p>
      <w:pPr>
        <w:ind w:left="0" w:right="0" w:firstLine="560"/>
        <w:spacing w:before="450" w:after="450" w:line="312" w:lineRule="auto"/>
      </w:pPr>
      <w:r>
        <w:rPr>
          <w:rFonts w:ascii="宋体" w:hAnsi="宋体" w:eastAsia="宋体" w:cs="宋体"/>
          <w:color w:val="000"/>
          <w:sz w:val="28"/>
          <w:szCs w:val="28"/>
        </w:rPr>
        <w:t xml:space="preserve">四是工作的锐气不足。</w:t>
      </w:r>
    </w:p>
    <w:p>
      <w:pPr>
        <w:ind w:left="0" w:right="0" w:firstLine="560"/>
        <w:spacing w:before="450" w:after="450" w:line="312" w:lineRule="auto"/>
      </w:pPr>
      <w:r>
        <w:rPr>
          <w:rFonts w:ascii="宋体" w:hAnsi="宋体" w:eastAsia="宋体" w:cs="宋体"/>
          <w:color w:val="000"/>
          <w:sz w:val="28"/>
          <w:szCs w:val="28"/>
        </w:rPr>
        <w:t xml:space="preserve">随着年龄越来越接近退休，工作中求稳怕乱，守摊的思想受逐渐增多，往往满足于认真完成领导交办的工作，安于现状，不敢闯、不愿试、不想创新，工作中不敢较真碰硬，工作中勇于进取、敢于创新的精神和动力不足。</w:t>
      </w:r>
    </w:p>
    <w:p>
      <w:pPr>
        <w:ind w:left="0" w:right="0" w:firstLine="560"/>
        <w:spacing w:before="450" w:after="450" w:line="312" w:lineRule="auto"/>
      </w:pPr>
      <w:r>
        <w:rPr>
          <w:rFonts w:ascii="宋体" w:hAnsi="宋体" w:eastAsia="宋体" w:cs="宋体"/>
          <w:color w:val="000"/>
          <w:sz w:val="28"/>
          <w:szCs w:val="28"/>
        </w:rPr>
        <w:t xml:space="preserve">产生上述问题的原因主要是：自己的党性修养党性锻炼不够强，理论素养还不够高，全心全意为基层服务的宗旨意识还树的不牢，忠诚履职、担当作为的精神还有所欠缺。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一是要努力做到深学细悟，知行合一。</w:t>
      </w:r>
    </w:p>
    <w:p>
      <w:pPr>
        <w:ind w:left="0" w:right="0" w:firstLine="560"/>
        <w:spacing w:before="450" w:after="450" w:line="312" w:lineRule="auto"/>
      </w:pPr>
      <w:r>
        <w:rPr>
          <w:rFonts w:ascii="宋体" w:hAnsi="宋体" w:eastAsia="宋体" w:cs="宋体"/>
          <w:color w:val="000"/>
          <w:sz w:val="28"/>
          <w:szCs w:val="28"/>
        </w:rPr>
        <w:t xml:space="preserve">自己作为党员干部要把学习当作一种工作责任、一种精神追求，带着执著信念学，带着责任担当学，联系工作实际学。通过全面学、系统学、深入学，深刻理解把握习近平新时代中国特色社会主义思想和党的一系列创新理论的核心要义、领会其精神实质，努力做到理论上清醒，政治上坚定。通过学习进一步树牢理想信念，增强党性修养和党性锻炼，提高党性觉悟，强化宗旨意识，规范道德行为，振奋工作精神。</w:t>
      </w:r>
    </w:p>
    <w:p>
      <w:pPr>
        <w:ind w:left="0" w:right="0" w:firstLine="560"/>
        <w:spacing w:before="450" w:after="450" w:line="312" w:lineRule="auto"/>
      </w:pPr>
      <w:r>
        <w:rPr>
          <w:rFonts w:ascii="宋体" w:hAnsi="宋体" w:eastAsia="宋体" w:cs="宋体"/>
          <w:color w:val="000"/>
          <w:sz w:val="28"/>
          <w:szCs w:val="28"/>
        </w:rPr>
        <w:t xml:space="preserve">二是要牢固树立大局意识。</w:t>
      </w:r>
    </w:p>
    <w:p>
      <w:pPr>
        <w:ind w:left="0" w:right="0" w:firstLine="560"/>
        <w:spacing w:before="450" w:after="450" w:line="312" w:lineRule="auto"/>
      </w:pPr>
      <w:r>
        <w:rPr>
          <w:rFonts w:ascii="宋体" w:hAnsi="宋体" w:eastAsia="宋体" w:cs="宋体"/>
          <w:color w:val="000"/>
          <w:sz w:val="28"/>
          <w:szCs w:val="28"/>
        </w:rPr>
        <w:t xml:space="preserve">作为党员干部大局意识是讲政治、讲党性的重要体现。在今后的工作中自己要进一步提高政治站位，要涵养“功成不必在我”“功成必定有我”的境界。始终做到胸中有全局、心中有大局，将自己所担负的工作责任与全局工作紧密联系起来，对职权范围内的工作必须主动承担、勇于负责，决不推诿扯皮和矛盾上交；对协作性的工作，要加强联系、主动沟通，相互支持、齐心协力、密切配合。</w:t>
      </w:r>
    </w:p>
    <w:p>
      <w:pPr>
        <w:ind w:left="0" w:right="0" w:firstLine="560"/>
        <w:spacing w:before="450" w:after="450" w:line="312" w:lineRule="auto"/>
      </w:pPr>
      <w:r>
        <w:rPr>
          <w:rFonts w:ascii="宋体" w:hAnsi="宋体" w:eastAsia="宋体" w:cs="宋体"/>
          <w:color w:val="000"/>
          <w:sz w:val="28"/>
          <w:szCs w:val="28"/>
        </w:rPr>
        <w:t xml:space="preserve">三是要进一步转变工作作风。</w:t>
      </w:r>
    </w:p>
    <w:p>
      <w:pPr>
        <w:ind w:left="0" w:right="0" w:firstLine="560"/>
        <w:spacing w:before="450" w:after="450" w:line="312" w:lineRule="auto"/>
      </w:pPr>
      <w:r>
        <w:rPr>
          <w:rFonts w:ascii="宋体" w:hAnsi="宋体" w:eastAsia="宋体" w:cs="宋体"/>
          <w:color w:val="000"/>
          <w:sz w:val="28"/>
          <w:szCs w:val="28"/>
        </w:rPr>
        <w:t xml:space="preserve">做到求真务实，真抓实干，自觉践行机关服务基层、服务职工的根本宗旨，经常深入到问题多、困难多的基层单位，帮助他们分析研究新情况、新问题，破解制约工作开展的瓶颈。俯下身子、到职工群众中去、到实践中去，在与职工群众的真诚交流中增进感情、拉近距离，在实践中提升本领。并通过调研走访，深入了解基层党员干部的需求和期盼，积极开展形式多样、喜闻乐见的党性教育活动，使党建工作更好地助推工会重点工作的开展。四是要保持昂扬向上的工作锐气。精神状态是党员干部思想境界、价值追求的外在体现，是成就事业、有所作为的重要保证。带着昂扬精神状态干事创业是对党员党性修养、道德素养的一种实践磨砺和涵养。因此作为党员干部要始终对本职岗位充满感情、倾注热情，不论工作中遇到什么样的矛盾和问题,都要始终保持知难而进,坚韧不拔,奋力拼搏,勇往直前的精神状态。要坚持责任高于一切、事业重于一切、工作先于一切，始终保持蓬勃向上的朝气、开拓进取的锐气、不畏困难的勇气，真正做到守土有责、守土负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