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质量保证措施</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质量保证措施1、确定质量管理目标：（1）贯切执行“诚信为本、顾客至上、科学管理、建造精品”的质量方针，按照ISO9002-2024质量管理体系的标准组织施工。（2）质量管理目标：满足铁路客运专线验收标准，工程质量验收合格率达到100%，主体...</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1、确定质量管理目标：</w:t>
      </w:r>
    </w:p>
    <w:p>
      <w:pPr>
        <w:ind w:left="0" w:right="0" w:firstLine="560"/>
        <w:spacing w:before="450" w:after="450" w:line="312" w:lineRule="auto"/>
      </w:pPr>
      <w:r>
        <w:rPr>
          <w:rFonts w:ascii="宋体" w:hAnsi="宋体" w:eastAsia="宋体" w:cs="宋体"/>
          <w:color w:val="000"/>
          <w:sz w:val="28"/>
          <w:szCs w:val="28"/>
        </w:rPr>
        <w:t xml:space="preserve">（1）贯切执行“诚信为本、顾客至上、科学管理、建造精品”的质量方针，按照ISO9002-2024质量管理体系的标准组织施工。</w:t>
      </w:r>
    </w:p>
    <w:p>
      <w:pPr>
        <w:ind w:left="0" w:right="0" w:firstLine="560"/>
        <w:spacing w:before="450" w:after="450" w:line="312" w:lineRule="auto"/>
      </w:pPr>
      <w:r>
        <w:rPr>
          <w:rFonts w:ascii="宋体" w:hAnsi="宋体" w:eastAsia="宋体" w:cs="宋体"/>
          <w:color w:val="000"/>
          <w:sz w:val="28"/>
          <w:szCs w:val="28"/>
        </w:rPr>
        <w:t xml:space="preserve">（2）质量管理目标：满足铁路客运专线验收标准，工程质量验收合格率达到100%，主体工程质量零缺陷，争创国优工程。</w:t>
      </w:r>
    </w:p>
    <w:p>
      <w:pPr>
        <w:ind w:left="0" w:right="0" w:firstLine="560"/>
        <w:spacing w:before="450" w:after="450" w:line="312" w:lineRule="auto"/>
      </w:pPr>
      <w:r>
        <w:rPr>
          <w:rFonts w:ascii="宋体" w:hAnsi="宋体" w:eastAsia="宋体" w:cs="宋体"/>
          <w:color w:val="000"/>
          <w:sz w:val="28"/>
          <w:szCs w:val="28"/>
        </w:rPr>
        <w:t xml:space="preserve">2、建立严密质量保证体系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为了确保工程达到现行施工及验收规范的标准，必须建立行之有效的质量保证体系，把质量保证系统化、制度化，对整个工程实行全面的质量管理。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根据工程质量保证体系的要求，结合本工程的实际情况，建立由分部经理领导，分部副经理及总工负责的质量管理机构，使整个质量体系协调运作，工程的质量处于受控状态。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工程的特点和技术要求建立工程质量管理机构，由分部总工全面负责该工程的质量管理工作，管理机构成员包括各专业工程师和专职质检员。每道工序完工后，施工班组长现场质检员进行质量自检，自检合格后，由专业工程师负责全面检查，检查合格后，由专职质检员进行抽检，填报质检单、申报监理和有关部门验收。从而形成一级领导、三级检查，工序重点控制，层层把关的管理方法。各级质量检查直接落实到人。明确工作范围和工作职责，各级之间要密切配合，在组织上为确保工程创优创造先决条件（质量管理机构如下图）。</w:t>
      </w:r>
    </w:p>
    <w:p>
      <w:pPr>
        <w:ind w:left="0" w:right="0" w:firstLine="560"/>
        <w:spacing w:before="450" w:after="450" w:line="312" w:lineRule="auto"/>
      </w:pPr>
      <w:r>
        <w:rPr>
          <w:rFonts w:ascii="宋体" w:hAnsi="宋体" w:eastAsia="宋体" w:cs="宋体"/>
          <w:color w:val="000"/>
          <w:sz w:val="28"/>
          <w:szCs w:val="28"/>
        </w:rPr>
        <w:t xml:space="preserve">3建立可靠的质量管理措施</w:t>
      </w:r>
    </w:p>
    <w:p>
      <w:pPr>
        <w:ind w:left="0" w:right="0" w:firstLine="560"/>
        <w:spacing w:before="450" w:after="450" w:line="312" w:lineRule="auto"/>
      </w:pPr>
      <w:r>
        <w:rPr>
          <w:rFonts w:ascii="宋体" w:hAnsi="宋体" w:eastAsia="宋体" w:cs="宋体"/>
          <w:color w:val="000"/>
          <w:sz w:val="28"/>
          <w:szCs w:val="28"/>
        </w:rPr>
        <w:t xml:space="preserve">（1）严格按照设计要求和施工技术规范的规定，精心组织该工程的施工。在施工准备阶段，认真组织有关人员对施工图纸及施工技术规程、规范的学习，以提高施工人员的技术素质和工作作风，保证工程质量。</w:t>
      </w:r>
    </w:p>
    <w:p>
      <w:pPr>
        <w:ind w:left="0" w:right="0" w:firstLine="560"/>
        <w:spacing w:before="450" w:after="450" w:line="312" w:lineRule="auto"/>
      </w:pPr>
      <w:r>
        <w:rPr>
          <w:rFonts w:ascii="宋体" w:hAnsi="宋体" w:eastAsia="宋体" w:cs="宋体"/>
          <w:color w:val="000"/>
          <w:sz w:val="28"/>
          <w:szCs w:val="28"/>
        </w:rPr>
        <w:t xml:space="preserve">（2）建立技术交底制度，将设计要求、质量标准、施工方法准确地传递到施工生产第一线。在开工前首先组织有关技术人员和施工管理人员听取技术交底，同时，在施工队伍内部实行上一级向下一级逐级交底的制度，即总工程师向专业技术负责人交底，专业技术负责人向施工技术人员交底，施工技术人员直接向作业人员交底，做到逐级交底，职责分明。重要内容除了口头交底外，还应进行书面交底。施工时，坚持实行严格的交接班制度。上道工序向下道工序班组移交施工场地时，上道工序组组长应将本班组的施工情况、质量情况、设备工作状况和本工序在施工中所发生和遇到的情况及处理结果向下道工序组长作详细的交待，并做好准确的记录。</w:t>
      </w:r>
    </w:p>
    <w:p>
      <w:pPr>
        <w:ind w:left="0" w:right="0" w:firstLine="560"/>
        <w:spacing w:before="450" w:after="450" w:line="312" w:lineRule="auto"/>
      </w:pPr>
      <w:r>
        <w:rPr>
          <w:rFonts w:ascii="宋体" w:hAnsi="宋体" w:eastAsia="宋体" w:cs="宋体"/>
          <w:color w:val="000"/>
          <w:sz w:val="28"/>
          <w:szCs w:val="28"/>
        </w:rPr>
        <w:t xml:space="preserve">（3）制定严格的测量控制措施，保证施工测量控制点精度和施工放线的施测符合技术规范和设计图的要求。</w:t>
      </w:r>
    </w:p>
    <w:p>
      <w:pPr>
        <w:ind w:left="0" w:right="0" w:firstLine="560"/>
        <w:spacing w:before="450" w:after="450" w:line="312" w:lineRule="auto"/>
      </w:pPr>
      <w:r>
        <w:rPr>
          <w:rFonts w:ascii="宋体" w:hAnsi="宋体" w:eastAsia="宋体" w:cs="宋体"/>
          <w:color w:val="000"/>
          <w:sz w:val="28"/>
          <w:szCs w:val="28"/>
        </w:rPr>
        <w:t xml:space="preserve">（4）强化质量检验制度，加强工序质量控制，坚持实行班组长及现场质检员自检，专业工程师（或施工员）专检，专职质检员复检（或抽检）的“三检”制度。所有工序完工后，由各班组组长进行质量自检，自检合格后，再由施工员进行专检，专职质检员进行复检，经复检合格后申报监理工程师签证后，才能进入下一工序的施工，同时，质检工程师应随时检查和督促下属质检人员的工作，组织不定期突击检查，严格要求，层层把关，把质量问题消除于萌芽状态</w:t>
      </w:r>
    </w:p>
    <w:p>
      <w:pPr>
        <w:ind w:left="0" w:right="0" w:firstLine="560"/>
        <w:spacing w:before="450" w:after="450" w:line="312" w:lineRule="auto"/>
      </w:pPr>
      <w:r>
        <w:rPr>
          <w:rFonts w:ascii="宋体" w:hAnsi="宋体" w:eastAsia="宋体" w:cs="宋体"/>
          <w:color w:val="000"/>
          <w:sz w:val="28"/>
          <w:szCs w:val="28"/>
        </w:rPr>
        <w:t xml:space="preserve">（5）坚持隐蔽工程的验收签证制度，所有隐蔽工程覆盖前必须申报监理工程师及设计人员验收合格，并及时办理监理工程师合格签证手续，才能进行下一道工序施工。</w:t>
      </w:r>
    </w:p>
    <w:p>
      <w:pPr>
        <w:ind w:left="0" w:right="0" w:firstLine="560"/>
        <w:spacing w:before="450" w:after="450" w:line="312" w:lineRule="auto"/>
      </w:pPr>
      <w:r>
        <w:rPr>
          <w:rFonts w:ascii="宋体" w:hAnsi="宋体" w:eastAsia="宋体" w:cs="宋体"/>
          <w:color w:val="000"/>
          <w:sz w:val="28"/>
          <w:szCs w:val="28"/>
        </w:rPr>
        <w:t xml:space="preserve">（6）严把材料（含成品、半成品）质量关，搞好工程质量关键环节。</w:t>
      </w:r>
    </w:p>
    <w:p>
      <w:pPr>
        <w:ind w:left="0" w:right="0" w:firstLine="560"/>
        <w:spacing w:before="450" w:after="450" w:line="312" w:lineRule="auto"/>
      </w:pPr>
      <w:r>
        <w:rPr>
          <w:rFonts w:ascii="宋体" w:hAnsi="宋体" w:eastAsia="宋体" w:cs="宋体"/>
          <w:color w:val="000"/>
          <w:sz w:val="28"/>
          <w:szCs w:val="28"/>
        </w:rPr>
        <w:t xml:space="preserve">①要求投入本工程的材料，必须是符合设计要求和技术规范的规定，并经监理工程师批准，同意使用的材料。为保证投入工程使用的材料符合质量要求，定购材料时，要求查核供应商是否具有真正符合标准的法定证明书，包括厂商的材料检验合格证，质检站复检合格报告单，并将证书的内容与实物进行取样对照，无法通过取样对照核实的材料，则取样送监理工程师指定的质检站检验，在未取得符合质量要求的证明之前，一律不得进场。</w:t>
      </w:r>
    </w:p>
    <w:p>
      <w:pPr>
        <w:ind w:left="0" w:right="0" w:firstLine="560"/>
        <w:spacing w:before="450" w:after="450" w:line="312" w:lineRule="auto"/>
      </w:pPr>
      <w:r>
        <w:rPr>
          <w:rFonts w:ascii="宋体" w:hAnsi="宋体" w:eastAsia="宋体" w:cs="宋体"/>
          <w:color w:val="000"/>
          <w:sz w:val="28"/>
          <w:szCs w:val="28"/>
        </w:rPr>
        <w:t xml:space="preserve">②为保证主要材料的质量，在材料运至施工现场时，由专职质检员配合仓管人员对材料进行复检，达到送检样品与批量材料质量统一，证书与实物统一。</w:t>
      </w:r>
    </w:p>
    <w:p>
      <w:pPr>
        <w:ind w:left="0" w:right="0" w:firstLine="560"/>
        <w:spacing w:before="450" w:after="450" w:line="312" w:lineRule="auto"/>
      </w:pPr>
      <w:r>
        <w:rPr>
          <w:rFonts w:ascii="宋体" w:hAnsi="宋体" w:eastAsia="宋体" w:cs="宋体"/>
          <w:color w:val="000"/>
          <w:sz w:val="28"/>
          <w:szCs w:val="28"/>
        </w:rPr>
        <w:t xml:space="preserve">③工程使用的预制构件，必须做好进场前的质量检验，检验合格后，构件才能进场施工。</w:t>
      </w:r>
    </w:p>
    <w:p>
      <w:pPr>
        <w:ind w:left="0" w:right="0" w:firstLine="560"/>
        <w:spacing w:before="450" w:after="450" w:line="312" w:lineRule="auto"/>
      </w:pPr>
      <w:r>
        <w:rPr>
          <w:rFonts w:ascii="宋体" w:hAnsi="宋体" w:eastAsia="宋体" w:cs="宋体"/>
          <w:color w:val="000"/>
          <w:sz w:val="28"/>
          <w:szCs w:val="28"/>
        </w:rPr>
        <w:t xml:space="preserve">④施工现场设立的施工材料仓库，对防压防震、易燃材料进入特种仓库由专人保管，属需要保持干燥状态的物料，全面进入临时仓库，不露天堆放。临时仓库的地面要平整，并进行防潮处理，防止材料受潮。对各种小型物料；设立材料架，分类贮存。</w:t>
      </w:r>
    </w:p>
    <w:p>
      <w:pPr>
        <w:ind w:left="0" w:right="0" w:firstLine="560"/>
        <w:spacing w:before="450" w:after="450" w:line="312" w:lineRule="auto"/>
      </w:pPr>
      <w:r>
        <w:rPr>
          <w:rFonts w:ascii="宋体" w:hAnsi="宋体" w:eastAsia="宋体" w:cs="宋体"/>
          <w:color w:val="000"/>
          <w:sz w:val="28"/>
          <w:szCs w:val="28"/>
        </w:rPr>
        <w:t xml:space="preserve">⑺坚持工序质检员跟班作业制度，专职质检员在工序施工过程中实行跟班作业，减少质量不合格造成的返工浪费人力物力的弊端，变被动为主动，达到事前控制的目的。质检员自始至终，跟班作业，配合施工技术管理人员强化现场施工质量管理。</w:t>
      </w:r>
    </w:p>
    <w:p>
      <w:pPr>
        <w:ind w:left="0" w:right="0" w:firstLine="560"/>
        <w:spacing w:before="450" w:after="450" w:line="312" w:lineRule="auto"/>
      </w:pPr>
      <w:r>
        <w:rPr>
          <w:rFonts w:ascii="宋体" w:hAnsi="宋体" w:eastAsia="宋体" w:cs="宋体"/>
          <w:color w:val="000"/>
          <w:sz w:val="28"/>
          <w:szCs w:val="28"/>
        </w:rPr>
        <w:t xml:space="preserve">⑻实行技术资料的及时归档制度，分工专人收集，全部施工技术资料，包括各种材料的出厂合格证、质量检验报告单、各工序隐蔽工程的验收签证单、开工报告、工程的施工记录、施工日志等。并按纵向和横向二种方式及时整理归档，纵向上规定每月全面整理一次，将一个月来的工程技术资料分门别类按时间顺序归档，在各分项工程完工验收合格后进行整理保存。</w:t>
      </w:r>
    </w:p>
    <w:p>
      <w:pPr>
        <w:ind w:left="0" w:right="0" w:firstLine="560"/>
        <w:spacing w:before="450" w:after="450" w:line="312" w:lineRule="auto"/>
      </w:pPr>
      <w:r>
        <w:rPr>
          <w:rFonts w:ascii="宋体" w:hAnsi="宋体" w:eastAsia="宋体" w:cs="宋体"/>
          <w:color w:val="000"/>
          <w:sz w:val="28"/>
          <w:szCs w:val="28"/>
        </w:rPr>
        <w:t xml:space="preserve">⑼实行严格的质量奖惩制度，对施工质量有功的个人给予重奖，同时，对工作粗心大意，造成质量事故的，给予重罚，并及时调离现有工作岗位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2025-05-02T15:00:30+08:00</dcterms:created>
  <dcterms:modified xsi:type="dcterms:W3CDTF">2025-05-02T15:00:30+08:00</dcterms:modified>
</cp:coreProperties>
</file>

<file path=docProps/custom.xml><?xml version="1.0" encoding="utf-8"?>
<Properties xmlns="http://schemas.openxmlformats.org/officeDocument/2006/custom-properties" xmlns:vt="http://schemas.openxmlformats.org/officeDocument/2006/docPropsVTypes"/>
</file>