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2024-2024年×有限公司党建工作交流发言材料</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模范带头作用引领企业走向新的篇章—2024-2024年×有限公司党建工作交流发言材料×有限公司（简称×公司），成立于×年，是一家致力于新型墙材装备研发、制造并提供固体废弃物一体化解决方案的国家高新技术企业。现有员工×多人，其中...</w:t>
      </w:r>
    </w:p>
    <w:p>
      <w:pPr>
        <w:ind w:left="0" w:right="0" w:firstLine="560"/>
        <w:spacing w:before="450" w:after="450" w:line="312" w:lineRule="auto"/>
      </w:pPr>
      <w:r>
        <w:rPr>
          <w:rFonts w:ascii="宋体" w:hAnsi="宋体" w:eastAsia="宋体" w:cs="宋体"/>
          <w:color w:val="000"/>
          <w:sz w:val="28"/>
          <w:szCs w:val="28"/>
        </w:rPr>
        <w:t xml:space="preserve">充分发挥党组织模范带头作用</w:t>
      </w:r>
    </w:p>
    <w:p>
      <w:pPr>
        <w:ind w:left="0" w:right="0" w:firstLine="560"/>
        <w:spacing w:before="450" w:after="450" w:line="312" w:lineRule="auto"/>
      </w:pPr>
      <w:r>
        <w:rPr>
          <w:rFonts w:ascii="宋体" w:hAnsi="宋体" w:eastAsia="宋体" w:cs="宋体"/>
          <w:color w:val="000"/>
          <w:sz w:val="28"/>
          <w:szCs w:val="28"/>
        </w:rPr>
        <w:t xml:space="preserve">引领企业走向新的篇章</w:t>
      </w:r>
    </w:p>
    <w:p>
      <w:pPr>
        <w:ind w:left="0" w:right="0" w:firstLine="560"/>
        <w:spacing w:before="450" w:after="450" w:line="312" w:lineRule="auto"/>
      </w:pPr>
      <w:r>
        <w:rPr>
          <w:rFonts w:ascii="宋体" w:hAnsi="宋体" w:eastAsia="宋体" w:cs="宋体"/>
          <w:color w:val="000"/>
          <w:sz w:val="28"/>
          <w:szCs w:val="28"/>
        </w:rPr>
        <w:t xml:space="preserve">—2024-2024年×有限公司党建工作交流发言材料</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w:t>
      </w:r>
    </w:p>
    <w:p>
      <w:pPr>
        <w:ind w:left="0" w:right="0" w:firstLine="560"/>
        <w:spacing w:before="450" w:after="450" w:line="312" w:lineRule="auto"/>
      </w:pPr>
      <w:r>
        <w:rPr>
          <w:rFonts w:ascii="宋体" w:hAnsi="宋体" w:eastAsia="宋体" w:cs="宋体"/>
          <w:color w:val="000"/>
          <w:sz w:val="28"/>
          <w:szCs w:val="28"/>
        </w:rPr>
        <w:t xml:space="preserve">公司在不断发展壮大的同时，不断改善职工福利待遇。在职员工的合同签订率达到×%，并为他们办理了五险。每年为职工免费体检，享受带薪年假。逢过年过节，给职工发放福利，给困难职工申请特困补助，让职工深切感受到公司的温暖。一方面，大力改善职工工作生活条件。2024年投入×万元新建职工公寓×平米，2024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w:t>
      </w:r>
    </w:p>
    <w:p>
      <w:pPr>
        <w:ind w:left="0" w:right="0" w:firstLine="560"/>
        <w:spacing w:before="450" w:after="450" w:line="312" w:lineRule="auto"/>
      </w:pPr>
      <w:r>
        <w:rPr>
          <w:rFonts w:ascii="宋体" w:hAnsi="宋体" w:eastAsia="宋体" w:cs="宋体"/>
          <w:color w:val="000"/>
          <w:sz w:val="28"/>
          <w:szCs w:val="28"/>
        </w:rPr>
        <w:t xml:space="preserve">公司成立之初，主要以矿山设备为主，2024年，公司全面迎来转型期。2024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w:t>
      </w:r>
    </w:p>
    <w:p>
      <w:pPr>
        <w:ind w:left="0" w:right="0" w:firstLine="560"/>
        <w:spacing w:before="450" w:after="450" w:line="312" w:lineRule="auto"/>
      </w:pPr>
      <w:r>
        <w:rPr>
          <w:rFonts w:ascii="宋体" w:hAnsi="宋体" w:eastAsia="宋体" w:cs="宋体"/>
          <w:color w:val="000"/>
          <w:sz w:val="28"/>
          <w:szCs w:val="28"/>
        </w:rPr>
        <w:t xml:space="preserve">公司不断发展的同时，积极参加统战部和工商联等各级组织倡导的社会公益活动，回报社会，广大党员职工主动开展各种形式的献爱心活动，几年来，公司共捐款×余万元，用于抗震救灾、结对帮扶贫困学生等公益活动。今年1月30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2024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