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在企业新任职纪委书记任前廉政谈话会上的讲话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企业新任职纪委书记任前廉政谈话会上的讲话在企业新任职纪委书记任前廉政谈话会上的讲话xx同志：首先，祝贺你走上新的领导岗位！按照公司党委的统一安排，今天，由我对新提职的纪委书记进行任前廉政谈话。开展廉政谈话，既是干部提拔调整工作的一项重要程...</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白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总书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贵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已，加强自我修养，切实做到慎权、慎欲、慎微、慎独、慎友。要管好家属和身边工作人员。在高标准严格要求自己的同时，还要注意关注自已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十八大以来，中央对纪检工作的新部署新要求，不断务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总书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w:t>
      </w:r>
    </w:p>
    <w:p>
      <w:pPr>
        <w:ind w:left="0" w:right="0" w:firstLine="560"/>
        <w:spacing w:before="450" w:after="450" w:line="312" w:lineRule="auto"/>
      </w:pPr>
      <w:r>
        <w:rPr>
          <w:rFonts w:ascii="宋体" w:hAnsi="宋体" w:eastAsia="宋体" w:cs="宋体"/>
          <w:color w:val="000"/>
          <w:sz w:val="28"/>
          <w:szCs w:val="28"/>
        </w:rPr>
        <w:t xml:space="preserve">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位的环节、到位的手段推动纪检监察各项工作落实。</w:t>
      </w:r>
    </w:p>
    <w:p>
      <w:pPr>
        <w:ind w:left="0" w:right="0" w:firstLine="560"/>
        <w:spacing w:before="450" w:after="450" w:line="312" w:lineRule="auto"/>
      </w:pPr>
      <w:r>
        <w:rPr>
          <w:rFonts w:ascii="宋体" w:hAnsi="宋体" w:eastAsia="宋体" w:cs="宋体"/>
          <w:color w:val="000"/>
          <w:sz w:val="28"/>
          <w:szCs w:val="28"/>
        </w:rPr>
        <w:t xml:space="preserve">以上几点，是我代表公司纪委对新任纪委书记的要求，也是我与你的共勉之言。最后，祝愿你在新的工作岗位上振奋精神，开拓进取，以良好务实的作风和出类拔萃的成绩向组织交上一份满意的答卷。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