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院校调整改革党课</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院校调整改革党课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黑体" w:hAnsi="黑体" w:eastAsia="黑体" w:cs="黑体"/>
          <w:color w:val="000000"/>
          <w:sz w:val="36"/>
          <w:szCs w:val="36"/>
          <w:b w:val="1"/>
          <w:bCs w:val="1"/>
        </w:rPr>
        <w:t xml:space="preserve">第一篇：院校调整改革党课</w:t>
      </w:r>
    </w:p>
    <w:p>
      <w:pPr>
        <w:ind w:left="0" w:right="0" w:firstLine="560"/>
        <w:spacing w:before="450" w:after="450" w:line="312" w:lineRule="auto"/>
      </w:pPr>
      <w:r>
        <w:rPr>
          <w:rFonts w:ascii="宋体" w:hAnsi="宋体" w:eastAsia="宋体" w:cs="宋体"/>
          <w:color w:val="000"/>
          <w:sz w:val="28"/>
          <w:szCs w:val="28"/>
        </w:rPr>
        <w:t xml:space="preserve">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宋体" w:hAnsi="宋体" w:eastAsia="宋体" w:cs="宋体"/>
          <w:color w:val="000"/>
          <w:sz w:val="28"/>
          <w:szCs w:val="28"/>
        </w:rPr>
        <w:t xml:space="preserve">改革触及不仅是利益，更是灵魂，检验的是一个人的党性修养，考验的是一个人的境界觉悟。在这场大考中，人人都在考场之中，个个都在考核之列，入围或离开都不以个人意志和期许为转移。人的一生会面临无数次的选择，有些决策容易做出，有些决策不太好下决心。其实，在困惑迷茫、进退两难、利益抉择时，在不能主观选择、随意选择、自由选择时，跟着走也许是最好的选择。想当年，邓小平二万五千里长征走过来时说了三个字：跟着走。跟着走，最后你会发现：一切都是最好的安排。</w:t>
      </w:r>
    </w:p>
    <w:p>
      <w:pPr>
        <w:ind w:left="0" w:right="0" w:firstLine="560"/>
        <w:spacing w:before="450" w:after="450" w:line="312" w:lineRule="auto"/>
      </w:pPr>
      <w:r>
        <w:rPr>
          <w:rFonts w:ascii="宋体" w:hAnsi="宋体" w:eastAsia="宋体" w:cs="宋体"/>
          <w:color w:val="000"/>
          <w:sz w:val="28"/>
          <w:szCs w:val="28"/>
        </w:rPr>
        <w:t xml:space="preserve">有这样一部史诗。它的篇名叫长征，它是中国贡献给世界的最壮美的诗篇。长征跨越了中国十五个省份，转战地域面积的总和比许多欧洲国家的国土面积都大；长征翻越了二十多座巨大的山脉，其中的五座位于世界屋脊之上且终年积雪。长征渡过了三十多条河流，包括世界上最汹涌险峻的峡谷大江。长征走过了世界上海拔最高的广袤湿地，那片人烟罕至的湿地的面积几乎和法国的国土面积相等。而更重要的是，在总里程超过两万五千里的长征途中，中国工农红军始终在数十倍于己的敌人的追击。长征途中最困难的时候，红军讲得最多的一句话就是“跟党走，一定能胜利”。电影《我的长征》中，红军战士王瑞，其父在湘江战役中被炸死，他选择了跟着姐姐所在的队伍继续走。穿越彝族地区时，姐姐也牺牲了，他选择跟着姐夫所在的队伍继续走。谁知飞夺泸定桥战斗中，作为先锋队员的姐夫掉进湍急的河水中。年仅16岁的王瑞在亲人全部阵亡后，对毛泽东主席说出自己的心声：“还是跟着走！”</w:t>
      </w:r>
    </w:p>
    <w:p>
      <w:pPr>
        <w:ind w:left="0" w:right="0" w:firstLine="560"/>
        <w:spacing w:before="450" w:after="450" w:line="312" w:lineRule="auto"/>
      </w:pPr>
      <w:r>
        <w:rPr>
          <w:rFonts w:ascii="宋体" w:hAnsi="宋体" w:eastAsia="宋体" w:cs="宋体"/>
          <w:color w:val="000"/>
          <w:sz w:val="28"/>
          <w:szCs w:val="28"/>
        </w:rPr>
        <w:t xml:space="preserve">一句“跟着走”浓缩多少红军官兵坚如磐石的信念，一句“跟着走”书写了人类历史上一部恢宏的史诗。“跟着走”的精神，“跟着走”的力量，体现的是对党的无比信赖，对党的绝对忠诚。当前，深化院校调整改革是强军兴军的必由之路，也是决定军队未来的关键一招。在这场大考中，能不能自觉服从大局、闻令而动、心无旁骛，能不能像当年红军将士那样跟着党走、讲党性、敢担当，是检验我们每一名党员干部忠诚度的“试金石”。“疾风知劲草，板荡识诚臣。”越是重大关头，越是检验党性；越是特殊时刻，越是考验忠诚。一千句表态不如一个行动。改革关头，每名党员干部要站在改革全局上想问题、看问题，讲规矩、守纪律，坚定拥护改革、积极投身改革，抓住兴军的战略机遇，为强军事业贡献力量。</w:t>
      </w:r>
    </w:p>
    <w:p>
      <w:pPr>
        <w:ind w:left="0" w:right="0" w:firstLine="560"/>
        <w:spacing w:before="450" w:after="450" w:line="312" w:lineRule="auto"/>
      </w:pPr>
      <w:r>
        <w:rPr>
          <w:rFonts w:ascii="宋体" w:hAnsi="宋体" w:eastAsia="宋体" w:cs="宋体"/>
          <w:color w:val="000"/>
          <w:sz w:val="28"/>
          <w:szCs w:val="28"/>
        </w:rPr>
        <w:t xml:space="preserve">有这样一段传奇。这段传奇是在几乎称得上“人类禁区”的环境下创造出来的，这段传奇的开创者是一支不穿军装、不拿军饷、永不复员的特殊部队——新疆生产建设兵团。1949年秋，王震将军率解放军第一兵团参加了西北战场上一系列惨烈战役，随即接到中央军委命令：继续西进，解放新疆。这支部队在新疆完成了一系列军事上的壮举。最出名的是1949年冬，2军5师15团用半个月时间，徒步790余公里，克服了挑战人类生命极限的艰难险阻，穿越“死亡之海”塔克拉玛干大沙漠，和平解放南疆重镇和田。正是这些功勋部队，1954年8月，遵照毛泽东主席指示，解放军驻疆10.5万官兵集体就地转业，毅然脱去军装，铸剑为犁，担负起屯垦戍边的神圣使命。60年来，生产建设兵团人员从最初的10余万发展到今天270余万人，GDP在2024年首次突破2024亿元，是兵团成立时的近300倍。一代代兵团人扎根边疆，报效国家，在天山南北、亘古荒原上、在环境恶劣的漫长边境地带守土保边和经营劳作，创造了一个又一个人类开发史上的奇迹。</w:t>
      </w:r>
    </w:p>
    <w:p>
      <w:pPr>
        <w:ind w:left="0" w:right="0" w:firstLine="560"/>
        <w:spacing w:before="450" w:after="450" w:line="312" w:lineRule="auto"/>
      </w:pPr>
      <w:r>
        <w:rPr>
          <w:rFonts w:ascii="宋体" w:hAnsi="宋体" w:eastAsia="宋体" w:cs="宋体"/>
          <w:color w:val="000"/>
          <w:sz w:val="28"/>
          <w:szCs w:val="28"/>
        </w:rPr>
        <w:t xml:space="preserve">斯大林在《悼列宁》一文中有这样一句话：“我们共产党人是具有特种性格的人，我们是由特殊材料制成的。”这段话廖廖数语，却形象地刻画出共产党人与生俱来的与众不同的先进性。特殊材料不是特种钢、不是足赤金，而是共产党人有着更高的境界、觉悟和担当，能够平时看得出来，困难面前站得出来，党和人民需要的关头豁得出来。军改当前，我们应像兵团人那样，叫响“走留听党的，工作看我的”，赤胆忠心跟党走，铸剑为犁写传奇。在改革大考中把合格共产党员的标准立起来，无论职务岗位如何改变，肩负的使命责任没有变；无论身份如何改变，矢志强军的初心不能变，任职一天履职一天，在位一天干好一天，状态满格、激情满怀，始终做到使命催征不彷徨、责任在肩不懈怠，为迎接大考交上合格答卷。</w:t>
      </w:r>
    </w:p>
    <w:p>
      <w:pPr>
        <w:ind w:left="0" w:right="0" w:firstLine="560"/>
        <w:spacing w:before="450" w:after="450" w:line="312" w:lineRule="auto"/>
      </w:pPr>
      <w:r>
        <w:rPr>
          <w:rFonts w:ascii="宋体" w:hAnsi="宋体" w:eastAsia="宋体" w:cs="宋体"/>
          <w:color w:val="000"/>
          <w:sz w:val="28"/>
          <w:szCs w:val="28"/>
        </w:rPr>
        <w:t xml:space="preserve">有这样一则寓言。从前，有一个国王很喜欢打猎。有一次，带着大臣外出打猎，不小心被一只小豹子咬掉了小手指。国王很不高兴，大臣安慰国王说：“想开一点，一切都是最好的安排！”国王一听很生气，说到：“我被咬掉一个小手指，你还说这是最好的安排？”大臣反复说：“是的，一切都是最好的安排！”国王一气之下将大臣关进了监狱。过了一个月，国王伤养好了，又出游了。半路上从山上冲下一队土著人，把他五花大绑带回部落里。当天正好是部落祭祀月亮神，国王被当作了祭品。准备祭祀的时候，大祭司发现国王的小手指头少了小半截，祭品不能是残缺的，于是国王被放走了。国王回来后去见大臣，他跟大臣说：“如果不是那天被花豹咬一口，今天可能连命都没了。我记得你跟我说过这一切都是最好的安排，可是你被我关在监狱里蹲了一个月，你说这也是最好的安排吗？”大臣回答：“这也是最好的安排！”他说：“您想想看，如果我不是在监狱里，那么陪伴您出去打猎的人，一定是我。等到那些人发现您不适合拿来作祭祀的时候，谁会被丢进大油锅里呢？那一定是我了。所以，国王将我关进监狱也是最好的安排！”</w:t>
      </w:r>
    </w:p>
    <w:p>
      <w:pPr>
        <w:ind w:left="0" w:right="0" w:firstLine="560"/>
        <w:spacing w:before="450" w:after="450" w:line="312" w:lineRule="auto"/>
      </w:pPr>
      <w:r>
        <w:rPr>
          <w:rFonts w:ascii="宋体" w:hAnsi="宋体" w:eastAsia="宋体" w:cs="宋体"/>
          <w:color w:val="000"/>
          <w:sz w:val="28"/>
          <w:szCs w:val="28"/>
        </w:rPr>
        <w:t xml:space="preserve">这则寓言告诉我们：对于一些选择，是好是坏，是对是错，都不要急于下结论。有的时候表面看是吃亏了，长远来看可能是福报；有的短期看占到了便宜，长远来看未必是好事。同样，面对军改，无论走与留、进与退，都不要只看眼前、只论得失、只计自我。高瞻远瞩，才不畏浮云遮望眼；步步算计，才往往是步履维艰。当我们抱怨眼前琐事、诸多不满时，不妨多看看远方目标、想想理想所在；当我们困扰当下纷争、陷入纠葛时，不妨丈量大势所需、考量时代所盼。习主席曾经讲过：“得其大者可以兼其小”，“风物长宜放眼量”，这是一种格局，也是一种提醒，提醒我们人生之中：大气才有大器玉成，阔步才能海阔天空。要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第二篇：院校调整改革党课</w:t>
      </w:r>
    </w:p>
    <w:p>
      <w:pPr>
        <w:ind w:left="0" w:right="0" w:firstLine="560"/>
        <w:spacing w:before="450" w:after="450" w:line="312" w:lineRule="auto"/>
      </w:pPr>
      <w:r>
        <w:rPr>
          <w:rFonts w:ascii="宋体" w:hAnsi="宋体" w:eastAsia="宋体" w:cs="宋体"/>
          <w:color w:val="000"/>
          <w:sz w:val="28"/>
          <w:szCs w:val="28"/>
        </w:rPr>
        <w:t xml:space="preserve">院校调整改革党课</w:t>
      </w:r>
    </w:p>
    <w:p>
      <w:pPr>
        <w:ind w:left="0" w:right="0" w:firstLine="560"/>
        <w:spacing w:before="450" w:after="450" w:line="312" w:lineRule="auto"/>
      </w:pPr>
      <w:r>
        <w:rPr>
          <w:rFonts w:ascii="宋体" w:hAnsi="宋体" w:eastAsia="宋体" w:cs="宋体"/>
          <w:color w:val="000"/>
          <w:sz w:val="28"/>
          <w:szCs w:val="28"/>
        </w:rPr>
        <w:t xml:space="preserve">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宋体" w:hAnsi="宋体" w:eastAsia="宋体" w:cs="宋体"/>
          <w:color w:val="000"/>
          <w:sz w:val="28"/>
          <w:szCs w:val="28"/>
        </w:rPr>
        <w:t xml:space="preserve">改革触及不仅是利益，更是灵魂，检验的是一个人的党性修养，考验的是一个人的境界觉悟。在这场大考中，人人都在考场之中，个个都在考核之列，入围或离开都不以个人意志和期许为转移。人的一生会面临无数次的选择，有些决策容易做出，有些决策不太好下决心。其实，在困惑迷茫、进退两难、利益抉择时，在不能主观选择、随意选择、自由选择时，跟着走也许是最好的选择。想当年，邓小平二万五千里长征走过来时说了三个字：跟着走。跟着走，最后你会发现：一切都是最好的安排。</w:t>
      </w:r>
    </w:p>
    <w:p>
      <w:pPr>
        <w:ind w:left="0" w:right="0" w:firstLine="560"/>
        <w:spacing w:before="450" w:after="450" w:line="312" w:lineRule="auto"/>
      </w:pPr>
      <w:r>
        <w:rPr>
          <w:rFonts w:ascii="宋体" w:hAnsi="宋体" w:eastAsia="宋体" w:cs="宋体"/>
          <w:color w:val="000"/>
          <w:sz w:val="28"/>
          <w:szCs w:val="28"/>
        </w:rPr>
        <w:t xml:space="preserve">有这样一部史诗。它的篇名叫长征，它是中国贡献给世界的最壮美的诗篇。长征跨越了中国十五个省份，转战地域面积的总和比许多欧洲国家的国土面积都大;长征翻越了二十多座巨大的山脉，其中的五座位于世界屋脊之上且终年积雪。长征渡过了三十多条河流，包括世界上最汹涌险峻的峡谷大江。长征走过了世界上海拔最高的广袤湿地，那片人烟罕至的湿地的面积几乎和法国的国土面积相等。而更重要的是，在总里程超过两万五千里的长征途中，中国工农红军始终在数十倍于己的敌人的追击。长征途中最困难的时候，红军讲得最多的一句话就是“跟党走，一定能胜利”。电影《我的长征》中，红军战士王瑞，其父在湘江战役中被炸死，他选择了跟着姐姐所在的队伍继续走。穿越彝族地区时，姐姐也牺牲了，他选择跟着姐夫所在的队伍继续走。谁知飞夺泸定桥战斗中，作为先锋队员的姐夫掉进湍急的河水中。年仅16岁的王瑞在亲人全部阵亡后，对毛泽东主席说出自己的心声：“还是跟着走!”</w:t>
      </w:r>
    </w:p>
    <w:p>
      <w:pPr>
        <w:ind w:left="0" w:right="0" w:firstLine="560"/>
        <w:spacing w:before="450" w:after="450" w:line="312" w:lineRule="auto"/>
      </w:pPr>
      <w:r>
        <w:rPr>
          <w:rFonts w:ascii="宋体" w:hAnsi="宋体" w:eastAsia="宋体" w:cs="宋体"/>
          <w:color w:val="000"/>
          <w:sz w:val="28"/>
          <w:szCs w:val="28"/>
        </w:rPr>
        <w:t xml:space="preserve">一句“跟着走”浓缩多少红军官兵坚如磐石的信念，一句“跟着走”书写了人类历史上一部恢宏的史诗。“跟着走”的精神，“跟着走”的力量，体现的是对党的无比信赖，对党的绝对忠诚。当前，深化院校调整改革是强军兴军的必由之路，也是决定军队未来的关键一招。在这场大考中，能不能自觉服从大局、闻令而动、心无旁骛，能不能像当年红军将士那样跟着党走、讲党性、敢担当，是检验我们每一名党员干部忠诚度的“试金石”。“疾风知劲草，板荡识诚臣。”越是重大关头，越是检验党性;越是特殊时刻，越是考验忠诚。一千句表态不如一个行动。改革关头，每名党员干部要站在改革全局上想问题、看问题，讲规矩、守纪律，坚定拥护改革、积极投身改革，抓住兴军的战略机遇，为强军事业贡献力量。</w:t>
      </w:r>
    </w:p>
    <w:p>
      <w:pPr>
        <w:ind w:left="0" w:right="0" w:firstLine="560"/>
        <w:spacing w:before="450" w:after="450" w:line="312" w:lineRule="auto"/>
      </w:pPr>
      <w:r>
        <w:rPr>
          <w:rFonts w:ascii="宋体" w:hAnsi="宋体" w:eastAsia="宋体" w:cs="宋体"/>
          <w:color w:val="000"/>
          <w:sz w:val="28"/>
          <w:szCs w:val="28"/>
        </w:rPr>
        <w:t xml:space="preserve">有这样一段传奇。这段传奇是在几乎称得上“人类禁区”的环境下创造出来的，这段传奇的开创者是一支不穿军装、不拿军饷、永不复员的特殊部队——新疆生产建设兵团。1949年秋，王震将军率解放军第一兵团参加了西北战场上一系列惨烈战役，随即接到中央军委命令：继续西进，解放新疆。这支部队在新疆完成了一系列军事上的壮举。最出名的是1949年冬，2军5师15团用半个月时间，徒步790余公里，克服了挑战人类生命极限的艰难险阻，穿越“死亡之海”塔克拉玛干大沙漠，和平解放南疆重镇和田。正是这些功勋部队，1954年8月，遵照毛泽东主席指示，解放军驻疆10.5万官兵集体就地转业，毅然脱去军装，铸剑为犁，担负起屯垦戍边的神圣使命。60年来，生产建设兵团人员从最初的10余万发展到今天270余万人，GDP在2024年首次突破2024亿元，是兵团成立时的近300倍。一代代兵团人扎根边疆，报效国家，在天山南北、亘古荒原上、在环境恶劣的漫长边境地带守土保边和经营劳作，创造了一个又一个人类开发史上的奇迹。</w:t>
      </w:r>
    </w:p>
    <w:p>
      <w:pPr>
        <w:ind w:left="0" w:right="0" w:firstLine="560"/>
        <w:spacing w:before="450" w:after="450" w:line="312" w:lineRule="auto"/>
      </w:pPr>
      <w:r>
        <w:rPr>
          <w:rFonts w:ascii="宋体" w:hAnsi="宋体" w:eastAsia="宋体" w:cs="宋体"/>
          <w:color w:val="000"/>
          <w:sz w:val="28"/>
          <w:szCs w:val="28"/>
        </w:rPr>
        <w:t xml:space="preserve">斯大林在《悼列宁》一文中有这样一句话：“我们共产党人是具有特种性格的人，我们是由特殊材料制成的。”这段话廖廖数语，却形象地刻画出共产党人与生俱来的与众不同的先进性。特殊材料不是特种钢、不是足赤金，而是共产党人有着更高的境界、觉悟和担当，能够平时看得出来，困难面前站得出来，党和人民需要的关头豁得出来。军改当前，我们应像兵团人那样，叫响“走留听党的，工作看我的”，赤胆忠心跟党走，铸剑为犁写传奇。在改革大考中把合格共产党员的标准立起来，无论职务岗位如何改变，肩负的使命责任没有变;无论身份如何改变，矢志强军的初心不能变，任职一天履职一天，在位一天干好一天，状态满格、激情满怀，始终做到使命催征不彷徨、责任在肩不懈怠，为迎接大考交上合格答卷。</w:t>
      </w:r>
    </w:p>
    <w:p>
      <w:pPr>
        <w:ind w:left="0" w:right="0" w:firstLine="560"/>
        <w:spacing w:before="450" w:after="450" w:line="312" w:lineRule="auto"/>
      </w:pPr>
      <w:r>
        <w:rPr>
          <w:rFonts w:ascii="宋体" w:hAnsi="宋体" w:eastAsia="宋体" w:cs="宋体"/>
          <w:color w:val="000"/>
          <w:sz w:val="28"/>
          <w:szCs w:val="28"/>
        </w:rPr>
        <w:t xml:space="preserve">有这样一则寓言。从前，有一个国王很喜欢打猎。有一次，带着大臣外出打猎，不小心被一只小豹子咬掉了小手指。国王很不高兴，大臣安慰国王说：“想开一点，一切都是最好的安排!”国王一听很生气，说到：“我被咬掉一个小手指，你还说这是最好的安排?”大臣反复说：“是的，一切都是最好的安排!”国王一气之下将大臣关进了监狱。过了一个月，国王伤养好了，又出游了。半路上从山上冲下一队土著人，把他五花大绑带回部落里。当天正好是部落祭祀月亮神，国王被当作了祭品。准备祭祀的时候，大祭司发现国王的小手指头少了小半截，祭品不能是残缺的，于是国王被放走了。国王回来后去见大臣，他跟大臣说：“如果不是那天被花豹咬一口，今天可能连命都没了。我记得你跟我说过这一切都是最好的安排，可是你被我关在监狱里蹲了一个月，你说这也是最好的安排吗?”大臣回答：“这也是最好的安排!”他说：“您想想看，如果我不是在监狱里，那么陪伴您出去打猎的人，一定是我。等到那些人发现您不适合拿来作祭祀的时候，谁会被丢进大油锅里呢?那一定是我了。所以，国王将我关进监狱也是最好的安排!”</w:t>
      </w:r>
    </w:p>
    <w:p>
      <w:pPr>
        <w:ind w:left="0" w:right="0" w:firstLine="560"/>
        <w:spacing w:before="450" w:after="450" w:line="312" w:lineRule="auto"/>
      </w:pPr>
      <w:r>
        <w:rPr>
          <w:rFonts w:ascii="宋体" w:hAnsi="宋体" w:eastAsia="宋体" w:cs="宋体"/>
          <w:color w:val="000"/>
          <w:sz w:val="28"/>
          <w:szCs w:val="28"/>
        </w:rPr>
        <w:t xml:space="preserve">这则寓言告诉我们：对于一些选择，是好是坏，是对是错，都不要急于下结论。有的时候表面看是吃亏了，长远来看可能是福报;有的短期看占到了便宜，长远来看未必是好事。同样，面对军改，无论走与留、进与退，都不要只看眼前、只论得失、只计自我。高瞻远瞩，才不畏浮云遮望眼;步步算计，才往往是步履维艰。当我们抱怨眼前琐事、诸多不满时，不妨多看看远方目标、想想理想所在;当我们困扰当下纷争、陷入纠葛时，不妨丈量大势所需、考量时代所盼。习主席曾经讲过：“得其大者可以兼其小”，“风物长宜放眼量”，这是一种格局，也是一种提醒，提醒我们人生之中：大气才有大器玉成，阔步才能海阔天空。要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第三篇：技工院校课程改革势在必行</w:t>
      </w:r>
    </w:p>
    <w:p>
      <w:pPr>
        <w:ind w:left="0" w:right="0" w:firstLine="560"/>
        <w:spacing w:before="450" w:after="450" w:line="312" w:lineRule="auto"/>
      </w:pPr>
      <w:r>
        <w:rPr>
          <w:rFonts w:ascii="宋体" w:hAnsi="宋体" w:eastAsia="宋体" w:cs="宋体"/>
          <w:color w:val="000"/>
          <w:sz w:val="28"/>
          <w:szCs w:val="28"/>
        </w:rPr>
        <w:t xml:space="preserve">技工院校课程改革势在必行——同济大学职业技术学院培训有感</w:t>
      </w:r>
    </w:p>
    <w:p>
      <w:pPr>
        <w:ind w:left="0" w:right="0" w:firstLine="560"/>
        <w:spacing w:before="450" w:after="450" w:line="312" w:lineRule="auto"/>
      </w:pPr>
      <w:r>
        <w:rPr>
          <w:rFonts w:ascii="宋体" w:hAnsi="宋体" w:eastAsia="宋体" w:cs="宋体"/>
          <w:color w:val="000"/>
          <w:sz w:val="28"/>
          <w:szCs w:val="28"/>
        </w:rPr>
        <w:t xml:space="preserve">为了迎接知识经济的挑战，培养具有高新技术和高技能的新型知识</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一、为什么要进行职业能力本位课程教学改革？</w:t>
      </w:r>
    </w:p>
    <w:p>
      <w:pPr>
        <w:ind w:left="0" w:right="0" w:firstLine="560"/>
        <w:spacing w:before="450" w:after="450" w:line="312" w:lineRule="auto"/>
      </w:pPr>
      <w:r>
        <w:rPr>
          <w:rFonts w:ascii="宋体" w:hAnsi="宋体" w:eastAsia="宋体" w:cs="宋体"/>
          <w:color w:val="000"/>
          <w:sz w:val="28"/>
          <w:szCs w:val="28"/>
        </w:rPr>
        <w:t xml:space="preserve">何谓职业能力本位课程？用一句很通俗的话来回答，以培养学生综合职业能力为目标的课程就是职业能力本位课程。因此，促使学生的综合职业能力养成是推行职业能力本位课程改革的目标。综合职业能力包含了专业能力、方法能力和社会能力三方面。通过多年的实践证明，传统的学科课程和理实一体化课程无法促使综合职业能力的养成，只有工学一体化课程才能基本满足培养学生综合职业能力的要求。工学一体化课程以综合职业能力发展为目标、将完成有教育价值的典型工作任务作为基本教学内容、强调理论实践一体化和工作过程系统化的教学。为什么要搞课改，张利芳老师在授课中屡屡提出该问题，综合起来可以概括成一句话，就是当今教育的外部环境已经发生了很大的变化，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需要课程改革。当今技工院校学生的学习基础普遍较差，良好的学习行为习惯尚未延长，不少学生出现厌学现象，上课玩手机，发白日梦的现象时有发生。从这一点，我们要反思我们的课程内容是否过于陈旧，我们的课程是否无法吸引学生的眼球，我们的教学方法是否过于落后？由此，从学生的角度来看，他们是非常渴望能得到活泼向上、以人为本、工学无缝对接的优质教育。</w:t>
      </w:r>
    </w:p>
    <w:p>
      <w:pPr>
        <w:ind w:left="0" w:right="0" w:firstLine="560"/>
        <w:spacing w:before="450" w:after="450" w:line="312" w:lineRule="auto"/>
      </w:pPr>
      <w:r>
        <w:rPr>
          <w:rFonts w:ascii="宋体" w:hAnsi="宋体" w:eastAsia="宋体" w:cs="宋体"/>
          <w:color w:val="000"/>
          <w:sz w:val="28"/>
          <w:szCs w:val="28"/>
        </w:rPr>
        <w:t xml:space="preserve">（二）教师需要课程改革。当前技工院校很多老师面对陈旧的教材、一成不变的教学方法，加上学生的厌学，很多老师对教学已经失去了热情，完全一点成就感也没有，出现厌教的现象，当出现这种情况的时候是非常可怕的。教师必须转变陈旧、落后的教育观念，树立符合新课程改革需要的新理念，积极学习先进的教学模式和教学方法，提高实施课程改革的方法和能力，促使自己职业生涯的可持续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学校需要课程改革。黄志校长在做报告的时候已经明确的告诉我们，今年全省技工院校招生完成28万的任务，但实际全日制学生只有20万人，当前技工教育的发展已经进入了拐点期，只有从规模发展转变为内涵发展、高端发展和创新发展，技工院校才有持久的生命力。因此，作为学校本身只有大力提高人才的培养质量，提高核心竞争力，这样学校才能在职业教育发展的滚滚浪潮中立于不败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四）企业需要课程改革。当前将很长一段时间出现学生就业难，企业招工难的现象，以传统的教育模式培养出来的学生往往很难符合企业的用人需求，根据企业的座谈调研，当前技工院校的毕业生缺乏的素质往往不是在于技能不合格，而是在于沟通协调能力、团队合作能力、心理素质、工作态度、职业素养等隐性的东西比较欠缺，而这一些方法能力和社会能力比较隐性的课程恰恰通过工学一体化课程能基本得以养成。因此，企业需要的是一毕业就能上岗的人，从企业的角度来看，他们也是迫切需要招收这样的人才。</w:t>
      </w:r>
    </w:p>
    <w:p>
      <w:pPr>
        <w:ind w:left="0" w:right="0" w:firstLine="560"/>
        <w:spacing w:before="450" w:after="450" w:line="312" w:lineRule="auto"/>
      </w:pPr>
      <w:r>
        <w:rPr>
          <w:rFonts w:ascii="宋体" w:hAnsi="宋体" w:eastAsia="宋体" w:cs="宋体"/>
          <w:color w:val="000"/>
          <w:sz w:val="28"/>
          <w:szCs w:val="28"/>
        </w:rPr>
        <w:t xml:space="preserve">（五）政府需要课程改革。当前，广东正在进行现代产业体系的构建，积极推行产业转型升级，调整经济发展方式。省委省政府确定了加快建设现代服务业、先进制造业、高新技术产业、传统优势产业、现代农业和基础产业等六大主体产业的战略部署，其中，特别是以建设现代服务业、先进制造业为主。经济结构的调整，产业的转型升级，迫切需要一批具有创新精神和能解决生产经营管理实际问题的高技能人才。总而言之，从学生、教师、学校、企业和政府的角度来看，技工院校课程改革势在必行。工学一体化课程能基本促使学生综合职业能力的养成。职业能力本位课程教学改革已经成为当今职业教</w:t>
      </w:r>
    </w:p>
    <w:p>
      <w:pPr>
        <w:ind w:left="0" w:right="0" w:firstLine="560"/>
        <w:spacing w:before="450" w:after="450" w:line="312" w:lineRule="auto"/>
      </w:pPr>
      <w:r>
        <w:rPr>
          <w:rFonts w:ascii="宋体" w:hAnsi="宋体" w:eastAsia="宋体" w:cs="宋体"/>
          <w:color w:val="000"/>
          <w:sz w:val="28"/>
          <w:szCs w:val="28"/>
        </w:rPr>
        <w:t xml:space="preserve">育改革的潮流。</w:t>
      </w:r>
    </w:p>
    <w:p>
      <w:pPr>
        <w:ind w:left="0" w:right="0" w:firstLine="560"/>
        <w:spacing w:before="450" w:after="450" w:line="312" w:lineRule="auto"/>
      </w:pPr>
      <w:r>
        <w:rPr>
          <w:rFonts w:ascii="宋体" w:hAnsi="宋体" w:eastAsia="宋体" w:cs="宋体"/>
          <w:color w:val="000"/>
          <w:sz w:val="28"/>
          <w:szCs w:val="28"/>
        </w:rPr>
        <w:t xml:space="preserve">二、如何进行职业能力本位课程教学改革？</w:t>
      </w:r>
    </w:p>
    <w:p>
      <w:pPr>
        <w:ind w:left="0" w:right="0" w:firstLine="560"/>
        <w:spacing w:before="450" w:after="450" w:line="312" w:lineRule="auto"/>
      </w:pPr>
      <w:r>
        <w:rPr>
          <w:rFonts w:ascii="宋体" w:hAnsi="宋体" w:eastAsia="宋体" w:cs="宋体"/>
          <w:color w:val="000"/>
          <w:sz w:val="28"/>
          <w:szCs w:val="28"/>
        </w:rPr>
        <w:t xml:space="preserve">讲座中，省高级技工学校黄志校长重点围绕技工院校“一体化”教师应具备的条件及评聘办法这一主题对技工院校课程改革进行了阐述。从报告中可以得知，打造一支素质高、数量充足、技艺精湛的“一体化“师资队伍是推动职业能力本位课程教学改革的先决条件；改造建设一批“一体化”教学场地（学习工作站）是推动职业能力本位课程教学改革的重要保障；实施一体化课程及教学方案开发项目是推动职业能力本位课程教学改革的关键环节。</w:t>
      </w:r>
    </w:p>
    <w:p>
      <w:pPr>
        <w:ind w:left="0" w:right="0" w:firstLine="560"/>
        <w:spacing w:before="450" w:after="450" w:line="312" w:lineRule="auto"/>
      </w:pPr>
      <w:r>
        <w:rPr>
          <w:rFonts w:ascii="宋体" w:hAnsi="宋体" w:eastAsia="宋体" w:cs="宋体"/>
          <w:color w:val="000"/>
          <w:sz w:val="28"/>
          <w:szCs w:val="28"/>
        </w:rPr>
        <w:t xml:space="preserve">（一）实施一体化教师综合职业能力提高工程。也许省高级技工学校的师资队伍建设已经走在前头，他们学习从09年开始就直接进行了“一体化”教师的认定和评聘。但本人认为，我们学校除了对一体化教师的认定和评聘之外，更重要的是加大一体化师资队伍建设和</w:t>
      </w:r>
    </w:p>
    <w:p>
      <w:pPr>
        <w:ind w:left="0" w:right="0" w:firstLine="560"/>
        <w:spacing w:before="450" w:after="450" w:line="312" w:lineRule="auto"/>
      </w:pPr>
      <w:r>
        <w:rPr>
          <w:rFonts w:ascii="宋体" w:hAnsi="宋体" w:eastAsia="宋体" w:cs="宋体"/>
          <w:color w:val="000"/>
          <w:sz w:val="28"/>
          <w:szCs w:val="28"/>
        </w:rPr>
        <w:t xml:space="preserve">培养力度，全方位地实施一体化教师综合职业能力提高工程。通过培训、进修、引进、交流、企业锻炼、技能考证，学历提升等形式，全面提高教师的职业教育理论水平和教育教学能力以及专业技能水平，使教师具备一体化课程开发、教学设计与实施、能采用行动导向教学法和项目教学法等多种教学方法，以及一体化课程教学评价反馈的能力等。</w:t>
      </w:r>
    </w:p>
    <w:p>
      <w:pPr>
        <w:ind w:left="0" w:right="0" w:firstLine="560"/>
        <w:spacing w:before="450" w:after="450" w:line="312" w:lineRule="auto"/>
      </w:pPr>
      <w:r>
        <w:rPr>
          <w:rFonts w:ascii="宋体" w:hAnsi="宋体" w:eastAsia="宋体" w:cs="宋体"/>
          <w:color w:val="000"/>
          <w:sz w:val="28"/>
          <w:szCs w:val="28"/>
        </w:rPr>
        <w:t xml:space="preserve">（二）实施一体化教学场地建设工程。当前，传统的教学场地已经无法满足职业能力本位课程教学改革的需要，传统的教学场地将理论学习和实训学习人为地分割开来，只有对原有的教学场地进行改造和建设，建设一批能为学生提供体验实际工作过程的学习工作站，才能创设真实的工作环境。学习工作站是集信息检索区、工作材料区、实训区、教学区和学业成果展示区于一体的新型教学场地。我们学校可以借实训大楼建设之机，在购买设备和实训区域功能定位的时候好好设计一下各专业一体化教学场地的安排，并做好一体化教学设备购置的计划等前期工作。当然，学习工作站的建设所需资金庞大，时间跨度较长，既有对原有实训场地的改造，又有紧密配合新课程实施建</w:t>
      </w:r>
    </w:p>
    <w:p>
      <w:pPr>
        <w:ind w:left="0" w:right="0" w:firstLine="560"/>
        <w:spacing w:before="450" w:after="450" w:line="312" w:lineRule="auto"/>
      </w:pPr>
      <w:r>
        <w:rPr>
          <w:rFonts w:ascii="宋体" w:hAnsi="宋体" w:eastAsia="宋体" w:cs="宋体"/>
          <w:color w:val="000"/>
          <w:sz w:val="28"/>
          <w:szCs w:val="28"/>
        </w:rPr>
        <w:t xml:space="preserve">设的全新工作站。</w:t>
      </w:r>
    </w:p>
    <w:p>
      <w:pPr>
        <w:ind w:left="0" w:right="0" w:firstLine="560"/>
        <w:spacing w:before="450" w:after="450" w:line="312" w:lineRule="auto"/>
      </w:pPr>
      <w:r>
        <w:rPr>
          <w:rFonts w:ascii="宋体" w:hAnsi="宋体" w:eastAsia="宋体" w:cs="宋体"/>
          <w:color w:val="000"/>
          <w:sz w:val="28"/>
          <w:szCs w:val="28"/>
        </w:rPr>
        <w:t xml:space="preserve">（三）实施一体化课程及教学方案开发项目。如张利芳老师说言，工学一体化课程开发流程包含十个环节，比如产业、行业企业发展情况的前期调研；实践专家工作岗位及工作任务分析；召开实践专家访谈会；实践专家典型工作任务分析提取；制定课程标准；拟出学习工作任务、编写学生工作页和老师教案等；到评审环节以及最后的</w:t>
      </w:r>
    </w:p>
    <w:p>
      <w:pPr>
        <w:ind w:left="0" w:right="0" w:firstLine="560"/>
        <w:spacing w:before="450" w:after="450" w:line="312" w:lineRule="auto"/>
      </w:pPr>
      <w:r>
        <w:rPr>
          <w:rFonts w:ascii="宋体" w:hAnsi="宋体" w:eastAsia="宋体" w:cs="宋体"/>
          <w:color w:val="000"/>
          <w:sz w:val="28"/>
          <w:szCs w:val="28"/>
        </w:rPr>
        <w:t xml:space="preserve">投入教学以及持续改进等等。由此可见，一体化课程的开发还是挺复杂的，“课改真的是一潭深水，要陷进去之前先考虑你准备好了没有”，张利芳如是说。本人认为，我们学校要推动职业能力本位课程，目前比较首要的任务是要培养一批熟悉精通课改技术路线，懂课改方法的专业带头人或骨干教师，进而带动全校的课程改革工作，以期在课程标准制定、课程资源开发、拟定学习工作任务以及编写学生工作页和教师教案等方面能有所突破。</w:t>
      </w:r>
    </w:p>
    <w:p>
      <w:pPr>
        <w:ind w:left="0" w:right="0" w:firstLine="560"/>
        <w:spacing w:before="450" w:after="450" w:line="312" w:lineRule="auto"/>
      </w:pPr>
      <w:r>
        <w:rPr>
          <w:rFonts w:ascii="宋体" w:hAnsi="宋体" w:eastAsia="宋体" w:cs="宋体"/>
          <w:color w:val="000"/>
          <w:sz w:val="28"/>
          <w:szCs w:val="28"/>
        </w:rPr>
        <w:t xml:space="preserve">综上，职业能力本位课程教学改革是一项系统化工作，不是一蹴而成的，它牵涉到方方面面，资金、教学资源、管理、课程、师资、制度等等，所以它需要各部门通力配合，需要发动全体教职员工一起投入到该项工作当去。技工院校课程改革的号角已经吹响，我们还在等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第四篇：关于调整外省二本院校本科美术类专业范文</w:t>
      </w:r>
    </w:p>
    <w:p>
      <w:pPr>
        <w:ind w:left="0" w:right="0" w:firstLine="560"/>
        <w:spacing w:before="450" w:after="450" w:line="312" w:lineRule="auto"/>
      </w:pPr>
      <w:r>
        <w:rPr>
          <w:rFonts w:ascii="宋体" w:hAnsi="宋体" w:eastAsia="宋体" w:cs="宋体"/>
          <w:color w:val="000"/>
          <w:sz w:val="28"/>
          <w:szCs w:val="28"/>
        </w:rPr>
        <w:t xml:space="preserve">关于调整外省二本院校本科美术类专业</w:t>
      </w:r>
    </w:p>
    <w:p>
      <w:pPr>
        <w:ind w:left="0" w:right="0" w:firstLine="560"/>
        <w:spacing w:before="450" w:after="450" w:line="312" w:lineRule="auto"/>
      </w:pPr>
      <w:r>
        <w:rPr>
          <w:rFonts w:ascii="宋体" w:hAnsi="宋体" w:eastAsia="宋体" w:cs="宋体"/>
          <w:color w:val="000"/>
          <w:sz w:val="28"/>
          <w:szCs w:val="28"/>
        </w:rPr>
        <w:t xml:space="preserve">在湘招生办法有关事项的通知</w:t>
      </w:r>
    </w:p>
    <w:p>
      <w:pPr>
        <w:ind w:left="0" w:right="0" w:firstLine="560"/>
        <w:spacing w:before="450" w:after="450" w:line="312" w:lineRule="auto"/>
      </w:pPr>
      <w:r>
        <w:rPr>
          <w:rFonts w:ascii="宋体" w:hAnsi="宋体" w:eastAsia="宋体" w:cs="宋体"/>
          <w:color w:val="000"/>
          <w:sz w:val="28"/>
          <w:szCs w:val="28"/>
        </w:rPr>
        <w:t xml:space="preserve">各市州教育局，有关普通高等学校：</w:t>
      </w:r>
    </w:p>
    <w:p>
      <w:pPr>
        <w:ind w:left="0" w:right="0" w:firstLine="560"/>
        <w:spacing w:before="450" w:after="450" w:line="312" w:lineRule="auto"/>
      </w:pPr>
      <w:r>
        <w:rPr>
          <w:rFonts w:ascii="宋体" w:hAnsi="宋体" w:eastAsia="宋体" w:cs="宋体"/>
          <w:color w:val="000"/>
          <w:sz w:val="28"/>
          <w:szCs w:val="28"/>
        </w:rPr>
        <w:t xml:space="preserve">为进一步规范艺术类专业招生工作，我省决定从2024年开始，调整外省公办二本院校本科美术类专业在湘招生办法。现将有关事项通知如下：</w:t>
      </w:r>
    </w:p>
    <w:p>
      <w:pPr>
        <w:ind w:left="0" w:right="0" w:firstLine="560"/>
        <w:spacing w:before="450" w:after="450" w:line="312" w:lineRule="auto"/>
      </w:pPr>
      <w:r>
        <w:rPr>
          <w:rFonts w:ascii="宋体" w:hAnsi="宋体" w:eastAsia="宋体" w:cs="宋体"/>
          <w:color w:val="000"/>
          <w:sz w:val="28"/>
          <w:szCs w:val="28"/>
        </w:rPr>
        <w:t xml:space="preserve">1、从2024年开始，外省二本院校（除教育部确定的31所独立设置的本科艺术院校和参照独立设置的本科艺术院校招生的院校中的二本院校以外，下同）的本科美术类专业（指以素描、色彩、速写或设计等为主要考试内容的艺术类专业）在湘招生，学校不再组织校考。具体学校及专业名单以省教育考试院当年《教育测量与评价》杂志招生计划专辑上公布的为准。</w:t>
      </w:r>
    </w:p>
    <w:p>
      <w:pPr>
        <w:ind w:left="0" w:right="0" w:firstLine="560"/>
        <w:spacing w:before="450" w:after="450" w:line="312" w:lineRule="auto"/>
      </w:pPr>
      <w:r>
        <w:rPr>
          <w:rFonts w:ascii="宋体" w:hAnsi="宋体" w:eastAsia="宋体" w:cs="宋体"/>
          <w:color w:val="000"/>
          <w:sz w:val="28"/>
          <w:szCs w:val="28"/>
        </w:rPr>
        <w:t xml:space="preserve">2、外省公办二本院校本科美术类专业在湘招生的录取批次不变，仍为本科提前批。录取时，我省在本科二批相应科类美术类专业文化和专业录取控制分数线上，向招生学校提供报考该校的考生档案，由招生学校按照向社会公布的录取规则择优录取。安排在我省本科二批录取的外省民办本科院校美术类专业在湘招生仍执行2024年的办法。</w:t>
      </w:r>
    </w:p>
    <w:p>
      <w:pPr>
        <w:ind w:left="0" w:right="0" w:firstLine="560"/>
        <w:spacing w:before="450" w:after="450" w:line="312" w:lineRule="auto"/>
      </w:pPr>
      <w:r>
        <w:rPr>
          <w:rFonts w:ascii="宋体" w:hAnsi="宋体" w:eastAsia="宋体" w:cs="宋体"/>
          <w:color w:val="000"/>
          <w:sz w:val="28"/>
          <w:szCs w:val="28"/>
        </w:rPr>
        <w:t xml:space="preserve">3、从2024年开始，外省二本院校不得组织湘籍考生参加本校的美术类专业校考，因擅自组织校考而引起的遗留问题，由招生学校负责。</w:t>
      </w:r>
    </w:p>
    <w:p>
      <w:pPr>
        <w:ind w:left="0" w:right="0" w:firstLine="560"/>
        <w:spacing w:before="450" w:after="450" w:line="312" w:lineRule="auto"/>
      </w:pPr>
      <w:r>
        <w:rPr>
          <w:rFonts w:ascii="宋体" w:hAnsi="宋体" w:eastAsia="宋体" w:cs="宋体"/>
          <w:color w:val="000"/>
          <w:sz w:val="28"/>
          <w:szCs w:val="28"/>
        </w:rPr>
        <w:t xml:space="preserve">请有关高校按本《通知》要求修订好本校美术类专业在湘招生章程，各市州教育局要迅速将此文件传达到有关中学和考生。</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二O一一年十月二十四日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第五篇：高职院校数学课程改革总结及建议</w:t>
      </w:r>
    </w:p>
    <w:p>
      <w:pPr>
        <w:ind w:left="0" w:right="0" w:firstLine="560"/>
        <w:spacing w:before="450" w:after="450" w:line="312" w:lineRule="auto"/>
      </w:pPr>
      <w:r>
        <w:rPr>
          <w:rFonts w:ascii="宋体" w:hAnsi="宋体" w:eastAsia="宋体" w:cs="宋体"/>
          <w:color w:val="000"/>
          <w:sz w:val="28"/>
          <w:szCs w:val="28"/>
        </w:rPr>
        <w:t xml:space="preserve">高职院校数学课程改革总结及建议</w:t>
      </w:r>
    </w:p>
    <w:p>
      <w:pPr>
        <w:ind w:left="0" w:right="0" w:firstLine="560"/>
        <w:spacing w:before="450" w:after="450" w:line="312" w:lineRule="auto"/>
      </w:pPr>
      <w:r>
        <w:rPr>
          <w:rFonts w:ascii="宋体" w:hAnsi="宋体" w:eastAsia="宋体" w:cs="宋体"/>
          <w:color w:val="000"/>
          <w:sz w:val="28"/>
          <w:szCs w:val="28"/>
        </w:rPr>
        <w:t xml:space="preserve">[摘要]高职数学是高等职业教育重要的基础课程之一，随着高职院校的蓬勃发展，高职课程体系也在过去十几年的改革中不断完善，文章分析过去高职数学课程改革观念、方向及具体实践，总结近年来课改过程中经验与得失，并对高职数学课的改革提出一些更具体、更细致的操作意见与建议。</w:t>
      </w:r>
    </w:p>
    <w:p>
      <w:pPr>
        <w:ind w:left="0" w:right="0" w:firstLine="560"/>
        <w:spacing w:before="450" w:after="450" w:line="312" w:lineRule="auto"/>
      </w:pPr>
      <w:r>
        <w:rPr>
          <w:rFonts w:ascii="宋体" w:hAnsi="宋体" w:eastAsia="宋体" w:cs="宋体"/>
          <w:color w:val="000"/>
          <w:sz w:val="28"/>
          <w:szCs w:val="28"/>
        </w:rPr>
        <w:t xml:space="preserve">[关键词]高职；数学；教学改革</w:t>
      </w:r>
    </w:p>
    <w:p>
      <w:pPr>
        <w:ind w:left="0" w:right="0" w:firstLine="560"/>
        <w:spacing w:before="450" w:after="450" w:line="312" w:lineRule="auto"/>
      </w:pPr>
      <w:r>
        <w:rPr>
          <w:rFonts w:ascii="宋体" w:hAnsi="宋体" w:eastAsia="宋体" w:cs="宋体"/>
          <w:color w:val="000"/>
          <w:sz w:val="28"/>
          <w:szCs w:val="28"/>
        </w:rPr>
        <w:t xml:space="preserve">[作者简介]范光，湖北工业职业技术学院讲师，研究方向：函数论、概率论、数学教学方法，湖北 孝感，432000</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[文章编号]1007-7723（2024）02-0077-0002</w:t>
      </w:r>
    </w:p>
    <w:p>
      <w:pPr>
        <w:ind w:left="0" w:right="0" w:firstLine="560"/>
        <w:spacing w:before="450" w:after="450" w:line="312" w:lineRule="auto"/>
      </w:pPr>
      <w:r>
        <w:rPr>
          <w:rFonts w:ascii="宋体" w:hAnsi="宋体" w:eastAsia="宋体" w:cs="宋体"/>
          <w:color w:val="000"/>
          <w:sz w:val="28"/>
          <w:szCs w:val="28"/>
        </w:rPr>
        <w:t xml:space="preserve">在高等职业院校的大多数理工类、财经专业课程构成中，高等数学都是一门必不可少的基础课程，因为数学课不仅是学习其他专业课程的基础，也是为高职学生未来的职业发展打下坚实的基础。最近十几年，随着中国经济腾飞发展，高职院校也进入了高速发展的快车道，为了适应中国不断变化的经济结构对人才需求的转变，高职院校也在专业课程设置方面进行不断的探索，其中高职数学课程的教学改革是其中之一。但由于对数学课程在高职专业课程中的地位与作用认识得不够深刻，教学目标、课程内容、教学方法、教授模式、效果评价等都没有实现根本性的转变，没有突出高职应有的特色，从而很难满足高等职业教育各学科和工程技术对高等数学的要求。</w:t>
      </w:r>
    </w:p>
    <w:p>
      <w:pPr>
        <w:ind w:left="0" w:right="0" w:firstLine="560"/>
        <w:spacing w:before="450" w:after="450" w:line="312" w:lineRule="auto"/>
      </w:pPr>
      <w:r>
        <w:rPr>
          <w:rFonts w:ascii="宋体" w:hAnsi="宋体" w:eastAsia="宋体" w:cs="宋体"/>
          <w:color w:val="000"/>
          <w:sz w:val="28"/>
          <w:szCs w:val="28"/>
        </w:rPr>
        <w:t xml:space="preserve">一、高职数学改革的主要方向</w:t>
      </w:r>
    </w:p>
    <w:p>
      <w:pPr>
        <w:ind w:left="0" w:right="0" w:firstLine="560"/>
        <w:spacing w:before="450" w:after="450" w:line="312" w:lineRule="auto"/>
      </w:pPr>
      <w:r>
        <w:rPr>
          <w:rFonts w:ascii="宋体" w:hAnsi="宋体" w:eastAsia="宋体" w:cs="宋体"/>
          <w:color w:val="000"/>
          <w:sz w:val="28"/>
          <w:szCs w:val="28"/>
        </w:rPr>
        <w:t xml:space="preserve">（一）明确高职数学教育思想和观念</w:t>
      </w:r>
    </w:p>
    <w:p>
      <w:pPr>
        <w:ind w:left="0" w:right="0" w:firstLine="560"/>
        <w:spacing w:before="450" w:after="450" w:line="312" w:lineRule="auto"/>
      </w:pPr>
      <w:r>
        <w:rPr>
          <w:rFonts w:ascii="宋体" w:hAnsi="宋体" w:eastAsia="宋体" w:cs="宋体"/>
          <w:color w:val="000"/>
          <w:sz w:val="28"/>
          <w:szCs w:val="28"/>
        </w:rPr>
        <w:t xml:space="preserve">高职教育培养的人才是实用型的，直接为学生能够快速地走向特定职业之路打下基础，它不同于以学术性、研究性人才为培养目标的高等教育。故而，数学课程只是其他专业课程的基础，作为学生解决一些问题的工具，主要突出数学的应用性、工具性以及可操作性，而不是通过数学培养学生的数学修养、严谨的思维，等等。因此，高职的数学老师在把握好数学教育思想的同时注意将数学知识与不同学生的专业课程常见的问题结合在一起进行教授。</w:t>
      </w:r>
    </w:p>
    <w:p>
      <w:pPr>
        <w:ind w:left="0" w:right="0" w:firstLine="560"/>
        <w:spacing w:before="450" w:after="450" w:line="312" w:lineRule="auto"/>
      </w:pPr>
      <w:r>
        <w:rPr>
          <w:rFonts w:ascii="宋体" w:hAnsi="宋体" w:eastAsia="宋体" w:cs="宋体"/>
          <w:color w:val="000"/>
          <w:sz w:val="28"/>
          <w:szCs w:val="28"/>
        </w:rPr>
        <w:t xml:space="preserve">（二）调整高职数学课程内容和结构</w:t>
      </w:r>
    </w:p>
    <w:p>
      <w:pPr>
        <w:ind w:left="0" w:right="0" w:firstLine="560"/>
        <w:spacing w:before="450" w:after="450" w:line="312" w:lineRule="auto"/>
      </w:pPr>
      <w:r>
        <w:rPr>
          <w:rFonts w:ascii="宋体" w:hAnsi="宋体" w:eastAsia="宋体" w:cs="宋体"/>
          <w:color w:val="000"/>
          <w:sz w:val="28"/>
          <w:szCs w:val="28"/>
        </w:rPr>
        <w:t xml:space="preserve">尽管高职数学课程逐渐有了一套相对完整的教学体系，但是数学教材的建设却滞后很多。高职数学的教材在内容的广度和深度、表述方式与方法、内容的布局、例题与课后习题的选取方面要能充分地体现高职教育培养人才的目标。“必需、够用”是高职数学教材编写的总原则，如何把握这个“度”，需要满足几个具体要求：能够为后续专业课程奠定扎实基础、满足实际工作的需要、用于进一步的学习提高。因此，高职数学作为一门进行高职教育的重要的基础课，应将篇幅放在数学思想的介绍，直观的几何图形解释，具体的实际应用上。对于较难理解的数学概念，可以采用描述性的语言定义。</w:t>
      </w:r>
    </w:p>
    <w:p>
      <w:pPr>
        <w:ind w:left="0" w:right="0" w:firstLine="560"/>
        <w:spacing w:before="450" w:after="450" w:line="312" w:lineRule="auto"/>
      </w:pPr>
      <w:r>
        <w:rPr>
          <w:rFonts w:ascii="宋体" w:hAnsi="宋体" w:eastAsia="宋体" w:cs="宋体"/>
          <w:color w:val="000"/>
          <w:sz w:val="28"/>
          <w:szCs w:val="28"/>
        </w:rPr>
        <w:t xml:space="preserve">（三）创新高职数学课堂教学模式</w:t>
      </w:r>
    </w:p>
    <w:p>
      <w:pPr>
        <w:ind w:left="0" w:right="0" w:firstLine="560"/>
        <w:spacing w:before="450" w:after="450" w:line="312" w:lineRule="auto"/>
      </w:pPr>
      <w:r>
        <w:rPr>
          <w:rFonts w:ascii="宋体" w:hAnsi="宋体" w:eastAsia="宋体" w:cs="宋体"/>
          <w:color w:val="000"/>
          <w:sz w:val="28"/>
          <w:szCs w:val="28"/>
        </w:rPr>
        <w:t xml:space="preserve">1.确立与实际例子相结合、以解决问题为载体的教学模式。将与学生专业相关实际问题中的数学问题引入课堂，与抽象的数学概念、定义、定理结合起来，将抽象的概念生动化、形象化，让学生更容易理解，让学生能够学以致用，体现出数学的应用性。</w:t>
      </w:r>
    </w:p>
    <w:p>
      <w:pPr>
        <w:ind w:left="0" w:right="0" w:firstLine="560"/>
        <w:spacing w:before="450" w:after="450" w:line="312" w:lineRule="auto"/>
      </w:pPr>
      <w:r>
        <w:rPr>
          <w:rFonts w:ascii="宋体" w:hAnsi="宋体" w:eastAsia="宋体" w:cs="宋体"/>
          <w:color w:val="000"/>
          <w:sz w:val="28"/>
          <w:szCs w:val="28"/>
        </w:rPr>
        <w:t xml:space="preserve">2.简化数学理论的推导。高职学生需要的是一种数学工具，不必对数学公式、定理的来龙去脉弄得非常清楚，只需明白数学公式的应用条件、适用范围、如何应用等。因此，在具体的教学中，减少理论推导，可用语言、图形、集合进行大概描述。</w:t>
      </w:r>
    </w:p>
    <w:p>
      <w:pPr>
        <w:ind w:left="0" w:right="0" w:firstLine="560"/>
        <w:spacing w:before="450" w:after="450" w:line="312" w:lineRule="auto"/>
      </w:pPr>
      <w:r>
        <w:rPr>
          <w:rFonts w:ascii="宋体" w:hAnsi="宋体" w:eastAsia="宋体" w:cs="宋体"/>
          <w:color w:val="000"/>
          <w:sz w:val="28"/>
          <w:szCs w:val="28"/>
        </w:rPr>
        <w:t xml:space="preserve">3.引入数学实验教学。传统的数学教学要求学生做大量的数学习题，让同学熟悉数学公式、提高运算速度、加强运算技巧，使得学生陷入索然无味的题海中。这与高职学生未来的实际工作情况相去甚远，现代计算机软件早已将人从复杂的计算中解脱出来。通过引入计算机数学实验，只需学生将实际问题转化为数学问题，然后运用计算机来解决计算问题，大大体现数学的实用性。</w:t>
      </w:r>
    </w:p>
    <w:p>
      <w:pPr>
        <w:ind w:left="0" w:right="0" w:firstLine="560"/>
        <w:spacing w:before="450" w:after="450" w:line="312" w:lineRule="auto"/>
      </w:pPr>
      <w:r>
        <w:rPr>
          <w:rFonts w:ascii="宋体" w:hAnsi="宋体" w:eastAsia="宋体" w:cs="宋体"/>
          <w:color w:val="000"/>
          <w:sz w:val="28"/>
          <w:szCs w:val="28"/>
        </w:rPr>
        <w:t xml:space="preserve">（四）改革数学课程传统的考核评价方式</w:t>
      </w:r>
    </w:p>
    <w:p>
      <w:pPr>
        <w:ind w:left="0" w:right="0" w:firstLine="560"/>
        <w:spacing w:before="450" w:after="450" w:line="312" w:lineRule="auto"/>
      </w:pPr>
      <w:r>
        <w:rPr>
          <w:rFonts w:ascii="宋体" w:hAnsi="宋体" w:eastAsia="宋体" w:cs="宋体"/>
          <w:color w:val="000"/>
          <w:sz w:val="28"/>
          <w:szCs w:val="28"/>
        </w:rPr>
        <w:t xml:space="preserve">高职学生的数学学习效果评价考核方式正随着高职数学教学目标、教学要求、教授方式的重新定位，也开始不断加以改进。通过改革考核标准、考核方式，逐渐形成满足高职教育要求、知识与能力并行、突出能力考察、试卷与实践相结合、平时与期末相结合、贯穿整个学习过程的考核方式，充分地反映学生的实际能力和应用水平，做到客观地、全面地反映学生的真实情况。</w:t>
      </w:r>
    </w:p>
    <w:p>
      <w:pPr>
        <w:ind w:left="0" w:right="0" w:firstLine="560"/>
        <w:spacing w:before="450" w:after="450" w:line="312" w:lineRule="auto"/>
      </w:pPr>
      <w:r>
        <w:rPr>
          <w:rFonts w:ascii="宋体" w:hAnsi="宋体" w:eastAsia="宋体" w:cs="宋体"/>
          <w:color w:val="000"/>
          <w:sz w:val="28"/>
          <w:szCs w:val="28"/>
        </w:rPr>
        <w:t xml:space="preserve">二、改革实践中遇到的突出问题</w:t>
      </w:r>
    </w:p>
    <w:p>
      <w:pPr>
        <w:ind w:left="0" w:right="0" w:firstLine="560"/>
        <w:spacing w:before="450" w:after="450" w:line="312" w:lineRule="auto"/>
      </w:pPr>
      <w:r>
        <w:rPr>
          <w:rFonts w:ascii="宋体" w:hAnsi="宋体" w:eastAsia="宋体" w:cs="宋体"/>
          <w:color w:val="000"/>
          <w:sz w:val="28"/>
          <w:szCs w:val="28"/>
        </w:rPr>
        <w:t xml:space="preserve">（一）对高职数学课程内容取舍的把握不充分</w:t>
      </w:r>
    </w:p>
    <w:p>
      <w:pPr>
        <w:ind w:left="0" w:right="0" w:firstLine="560"/>
        <w:spacing w:before="450" w:after="450" w:line="312" w:lineRule="auto"/>
      </w:pPr>
      <w:r>
        <w:rPr>
          <w:rFonts w:ascii="宋体" w:hAnsi="宋体" w:eastAsia="宋体" w:cs="宋体"/>
          <w:color w:val="000"/>
          <w:sz w:val="28"/>
          <w:szCs w:val="28"/>
        </w:rPr>
        <w:t xml:space="preserve">有些学校没有深刻把握“必须、够用”的课改原则，简单地把高职数学课程的内容及课程的目标在中专的层次上或作某种形式的延伸；有的把高职数学课程的内容与高专等同起来，或是将传统高专的内容直接使用或简单取舍；有的更是照搬照套本科教材内容的形态模式，只是删去了较难的部分，删去了理论推导和证明，降低了理论性要求；更有甚者，把高职数学课程的内容列出概要的提纲，只求套用而不求理解，等等。上述内容改革误区都是只从形式、表面去做，没有深入认识高职数学课程在整个高职课程中的地位与作用。数学课程在高职教育中属于从属地位，服务于专业课程的“工具”，但是，如果过分地强调“工具”作用，把教学内容削减为支离破碎的概念、公式、定理及如何套用，使学生只知其然却不知其所以然，不可能达到为专业课提供工具的目标。</w:t>
      </w:r>
    </w:p>
    <w:p>
      <w:pPr>
        <w:ind w:left="0" w:right="0" w:firstLine="560"/>
        <w:spacing w:before="450" w:after="450" w:line="312" w:lineRule="auto"/>
      </w:pPr>
      <w:r>
        <w:rPr>
          <w:rFonts w:ascii="宋体" w:hAnsi="宋体" w:eastAsia="宋体" w:cs="宋体"/>
          <w:color w:val="000"/>
          <w:sz w:val="28"/>
          <w:szCs w:val="28"/>
        </w:rPr>
        <w:t xml:space="preserve">（二）对高职数学课程的教学手段和教学方法的认识不到位</w:t>
      </w:r>
    </w:p>
    <w:p>
      <w:pPr>
        <w:ind w:left="0" w:right="0" w:firstLine="560"/>
        <w:spacing w:before="450" w:after="450" w:line="312" w:lineRule="auto"/>
      </w:pPr>
      <w:r>
        <w:rPr>
          <w:rFonts w:ascii="宋体" w:hAnsi="宋体" w:eastAsia="宋体" w:cs="宋体"/>
          <w:color w:val="000"/>
          <w:sz w:val="28"/>
          <w:szCs w:val="28"/>
        </w:rPr>
        <w:t xml:space="preserve">目前，传统的教学模式在高职数学教学中仍然大行其道。这种教学模式以老师为中心，学生被动地接受知识，师生缺乏互动，学生不主动地批判地吸收知识，没有转化成自己的知识、没有激发学生的想象与思考、引起学生的学习兴趣和创新思想，造成学生从行动到思想的懒惰。传统教学习惯强大，改革收效甚微。</w:t>
      </w:r>
    </w:p>
    <w:p>
      <w:pPr>
        <w:ind w:left="0" w:right="0" w:firstLine="560"/>
        <w:spacing w:before="450" w:after="450" w:line="312" w:lineRule="auto"/>
      </w:pPr>
      <w:r>
        <w:rPr>
          <w:rFonts w:ascii="宋体" w:hAnsi="宋体" w:eastAsia="宋体" w:cs="宋体"/>
          <w:color w:val="000"/>
          <w:sz w:val="28"/>
          <w:szCs w:val="28"/>
        </w:rPr>
        <w:t xml:space="preserve">（三）对高职数学课程考试改革的认识不清楚</w:t>
      </w:r>
    </w:p>
    <w:p>
      <w:pPr>
        <w:ind w:left="0" w:right="0" w:firstLine="560"/>
        <w:spacing w:before="450" w:after="450" w:line="312" w:lineRule="auto"/>
      </w:pPr>
      <w:r>
        <w:rPr>
          <w:rFonts w:ascii="宋体" w:hAnsi="宋体" w:eastAsia="宋体" w:cs="宋体"/>
          <w:color w:val="000"/>
          <w:sz w:val="28"/>
          <w:szCs w:val="28"/>
        </w:rPr>
        <w:t xml:space="preserve">在考试改革讨论中，大部分学者认同考教分离、统一测试作为评价教学质量的方式。但现实中，高职数学课程改革正在进行中，各个院校探索的方向与重点都不一样，还没有形成一套比较成熟的教学内容体系和教学模式，呈现出百花齐放、百家争鸣的局面。因此，不太可能一开始就用一个尺度――统测统考的结果来衡量它的优劣。而目前的情况是，改革所提倡的引导教师关注学生的数学实际应用能力的主题，由于缺乏实际可操作性而被忽视，变成了统考考什么就讲什么，不考就不讲。</w:t>
      </w:r>
    </w:p>
    <w:p>
      <w:pPr>
        <w:ind w:left="0" w:right="0" w:firstLine="560"/>
        <w:spacing w:before="450" w:after="450" w:line="312" w:lineRule="auto"/>
      </w:pPr>
      <w:r>
        <w:rPr>
          <w:rFonts w:ascii="宋体" w:hAnsi="宋体" w:eastAsia="宋体" w:cs="宋体"/>
          <w:color w:val="000"/>
          <w:sz w:val="28"/>
          <w:szCs w:val="28"/>
        </w:rPr>
        <w:t xml:space="preserve">这种规范化的试题容易使学生养成机械地套用公式、定义、定理解决问题的习惯，而一些思维灵活但计算不严谨的学生往往在这种规范化的试题中失分较多。</w:t>
      </w:r>
    </w:p>
    <w:p>
      <w:pPr>
        <w:ind w:left="0" w:right="0" w:firstLine="560"/>
        <w:spacing w:before="450" w:after="450" w:line="312" w:lineRule="auto"/>
      </w:pPr>
      <w:r>
        <w:rPr>
          <w:rFonts w:ascii="宋体" w:hAnsi="宋体" w:eastAsia="宋体" w:cs="宋体"/>
          <w:color w:val="000"/>
          <w:sz w:val="28"/>
          <w:szCs w:val="28"/>
        </w:rPr>
        <w:t xml:space="preserve">三、高职数学课改的建议</w:t>
      </w:r>
    </w:p>
    <w:p>
      <w:pPr>
        <w:ind w:left="0" w:right="0" w:firstLine="560"/>
        <w:spacing w:before="450" w:after="450" w:line="312" w:lineRule="auto"/>
      </w:pPr>
      <w:r>
        <w:rPr>
          <w:rFonts w:ascii="宋体" w:hAnsi="宋体" w:eastAsia="宋体" w:cs="宋体"/>
          <w:color w:val="000"/>
          <w:sz w:val="28"/>
          <w:szCs w:val="28"/>
        </w:rPr>
        <w:t xml:space="preserve">（一）确定教学内容的重点</w:t>
      </w:r>
    </w:p>
    <w:p>
      <w:pPr>
        <w:ind w:left="0" w:right="0" w:firstLine="560"/>
        <w:spacing w:before="450" w:after="450" w:line="312" w:lineRule="auto"/>
      </w:pPr>
      <w:r>
        <w:rPr>
          <w:rFonts w:ascii="宋体" w:hAnsi="宋体" w:eastAsia="宋体" w:cs="宋体"/>
          <w:color w:val="000"/>
          <w:sz w:val="28"/>
          <w:szCs w:val="28"/>
        </w:rPr>
        <w:t xml:space="preserve">高职数学课程内容的重点选择，应该突出自身的特色，突破传统的本科数学教学重点框架，形成自己的数学内容体系，把培养学生应用数学方法分析和解决实际问题的能力作为教学重点。故教学内容的取舍要满足四个方面：（1）知识要全面，各方面都要涉及；（2）教学要求适当，一些偏理论的习题要舍弃；（3）知识粗线条、框架化，对一些定理、公式采用类比、几何图形等直观、通俗的方法进行阐述，以便学生能够理解其中的内涵；（4）引入数学建模，以解决实际应用为向导，突出高职数学的实际应用。</w:t>
      </w:r>
    </w:p>
    <w:p>
      <w:pPr>
        <w:ind w:left="0" w:right="0" w:firstLine="560"/>
        <w:spacing w:before="450" w:after="450" w:line="312" w:lineRule="auto"/>
      </w:pPr>
      <w:r>
        <w:rPr>
          <w:rFonts w:ascii="宋体" w:hAnsi="宋体" w:eastAsia="宋体" w:cs="宋体"/>
          <w:color w:val="000"/>
          <w:sz w:val="28"/>
          <w:szCs w:val="28"/>
        </w:rPr>
        <w:t xml:space="preserve">（二）编写适用高职各专业的内容系统性、连贯性的教材</w:t>
      </w:r>
    </w:p>
    <w:p>
      <w:pPr>
        <w:ind w:left="0" w:right="0" w:firstLine="560"/>
        <w:spacing w:before="450" w:after="450" w:line="312" w:lineRule="auto"/>
      </w:pPr>
      <w:r>
        <w:rPr>
          <w:rFonts w:ascii="宋体" w:hAnsi="宋体" w:eastAsia="宋体" w:cs="宋体"/>
          <w:color w:val="000"/>
          <w:sz w:val="28"/>
          <w:szCs w:val="28"/>
        </w:rPr>
        <w:t xml:space="preserve">教材是落实高职数学课改的重要着力点，是数学课程改革的载体之一。教材的内容要能够满足专业学习的需要，在保持数学内容的基本连贯性上，结合专业的需要对知识结构、内容进行合理的取舍、整合、改写，尽可能地使内容自成体系。在概念、理论的介绍和证明时，尽可能地用比较直观的几何图形、现实例子进行讲解，例题的练习不要太复杂，实际问题的引入要贴近专业的应用，这样容易引起学生的兴趣。</w:t>
      </w:r>
    </w:p>
    <w:p>
      <w:pPr>
        <w:ind w:left="0" w:right="0" w:firstLine="560"/>
        <w:spacing w:before="450" w:after="450" w:line="312" w:lineRule="auto"/>
      </w:pPr>
      <w:r>
        <w:rPr>
          <w:rFonts w:ascii="宋体" w:hAnsi="宋体" w:eastAsia="宋体" w:cs="宋体"/>
          <w:color w:val="000"/>
          <w:sz w:val="28"/>
          <w:szCs w:val="28"/>
        </w:rPr>
        <w:t xml:space="preserve">（三）以数学建模作为教学方法改革的突破口</w:t>
      </w:r>
    </w:p>
    <w:p>
      <w:pPr>
        <w:ind w:left="0" w:right="0" w:firstLine="560"/>
        <w:spacing w:before="450" w:after="450" w:line="312" w:lineRule="auto"/>
      </w:pPr>
      <w:r>
        <w:rPr>
          <w:rFonts w:ascii="宋体" w:hAnsi="宋体" w:eastAsia="宋体" w:cs="宋体"/>
          <w:color w:val="000"/>
          <w:sz w:val="28"/>
          <w:szCs w:val="28"/>
        </w:rPr>
        <w:t xml:space="preserve">“定义―定理―推论―例题”的教学模式一直是数学教学的典型模式，这种模式不仅难以吸引学生的兴趣，也脱离了解决实际问题的需要。我们通过引入数学模型教学，从实际问题入手，构建数学模型，提出了“案例启动―任务驱动―试验推动―学生手动”的课堂教学方式。这不仅提高学生解决问题的能力，引起学生的学习兴趣，还能够培养学生学会抓住主要矛盾，去繁就简，将实际问题转化为数学问题的数学思想。</w:t>
      </w:r>
    </w:p>
    <w:p>
      <w:pPr>
        <w:ind w:left="0" w:right="0" w:firstLine="560"/>
        <w:spacing w:before="450" w:after="450" w:line="312" w:lineRule="auto"/>
      </w:pPr>
      <w:r>
        <w:rPr>
          <w:rFonts w:ascii="宋体" w:hAnsi="宋体" w:eastAsia="宋体" w:cs="宋体"/>
          <w:color w:val="000"/>
          <w:sz w:val="28"/>
          <w:szCs w:val="28"/>
        </w:rPr>
        <w:t xml:space="preserve">（四）突破传统的考试方式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