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党员2024作风整改工作报告</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篇党员2024作风整改工作报告党员作风整改工作报告一开展坚持共产党员先进性教育活动以来，我坚持边学习边查找问题，边查摆问题边分析原因。异常是进入分析评议阶段以来，经过自我找、组织帮、同志提、团体议，进一步明确了自我在思想、工作、作风、纪律...</w:t>
      </w:r>
    </w:p>
    <w:p>
      <w:pPr>
        <w:ind w:left="0" w:right="0" w:firstLine="560"/>
        <w:spacing w:before="450" w:after="450" w:line="312" w:lineRule="auto"/>
      </w:pPr>
      <w:r>
        <w:rPr>
          <w:rFonts w:ascii="宋体" w:hAnsi="宋体" w:eastAsia="宋体" w:cs="宋体"/>
          <w:color w:val="000"/>
          <w:sz w:val="28"/>
          <w:szCs w:val="28"/>
        </w:rPr>
        <w:t xml:space="preserve">2篇党员2024作风整改工作报告</w:t>
      </w:r>
    </w:p>
    <w:p>
      <w:pPr>
        <w:ind w:left="0" w:right="0" w:firstLine="560"/>
        <w:spacing w:before="450" w:after="450" w:line="312" w:lineRule="auto"/>
      </w:pPr>
      <w:r>
        <w:rPr>
          <w:rFonts w:ascii="宋体" w:hAnsi="宋体" w:eastAsia="宋体" w:cs="宋体"/>
          <w:color w:val="000"/>
          <w:sz w:val="28"/>
          <w:szCs w:val="28"/>
        </w:rPr>
        <w:t xml:space="preserve">党员作风整改工作报告一</w:t>
      </w:r>
    </w:p>
    <w:p>
      <w:pPr>
        <w:ind w:left="0" w:right="0" w:firstLine="560"/>
        <w:spacing w:before="450" w:after="450" w:line="312" w:lineRule="auto"/>
      </w:pPr>
      <w:r>
        <w:rPr>
          <w:rFonts w:ascii="宋体" w:hAnsi="宋体" w:eastAsia="宋体" w:cs="宋体"/>
          <w:color w:val="000"/>
          <w:sz w:val="28"/>
          <w:szCs w:val="28"/>
        </w:rPr>
        <w:t xml:space="preserve">开展坚持共产党员先进性教育活动以来，我坚持边学习边查找问题，边查摆问题边分析原因。异常是进入分析评议阶段以来，经过自我找、组织帮、同志提、团体议，进一步明确了自我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理论学习不够，淡化了经常性的党性锻炼。平时自我自觉主动地抽出时间学习比较少，对经常用党的理论武装头脑，来加强党性锻炼，坚定梦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2、工作中有畏难情绪，方式方法上艺术性还不强。感到**经济基础比较薄弱，在发展过程中体制性障碍比较多，主城区的工作难度、工作压力更多、更大，所以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3、工作作风还不实，缺乏深入细致的调查研究。经常性地深入基层、深入群众熟悉情景、了解情景还做得不够，有时在决策和处理具体事务中，没有结合已经变化了的新情景、新问题，犯经验主义的毛病，思维与基层实际工作存在必须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4、超前思考还不够，对亭湖发展缺乏长远的谋划。对于**的经济和社会事业发展应如何策应市委、市政府的战略决策，发挥好主城区在做大做美城市中的作用，还缺乏深入系统的思考和研究，无论是在农村基础设施建设、城市建设和街道社区建设上，还是在推进新型工业化、城市化、农业产业化以及第三产业发展等方面，未能做到超前思考、提前应对、统筹研究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5、艰苦创业精神不够强，拒腐防线还不牢。缺乏过紧日子的思想，在政府组织开展重大的公务活动当中，对经费把关不严，有时存有铺张浪费的情景。个人在公务活动当中，也存在理解吃请、礼品馈赠等现象。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1、坚定共产主义的梦想信念，牢固树立全心全意为人民服务的宗旨观念，自觉做好“三个代表”重要思想的拥护者、实践者，进一步增强职责意识、服务意识、奉献意识。</w:t>
      </w:r>
    </w:p>
    <w:p>
      <w:pPr>
        <w:ind w:left="0" w:right="0" w:firstLine="560"/>
        <w:spacing w:before="450" w:after="450" w:line="312" w:lineRule="auto"/>
      </w:pPr>
      <w:r>
        <w:rPr>
          <w:rFonts w:ascii="宋体" w:hAnsi="宋体" w:eastAsia="宋体" w:cs="宋体"/>
          <w:color w:val="000"/>
          <w:sz w:val="28"/>
          <w:szCs w:val="28"/>
        </w:rPr>
        <w:t xml:space="preserve">2、增强学习的自觉性，提高自我管理本事，构成自觉、科学、全面、系统学习的良好习惯，全面提高自身素质，争做学习的先进、守纪的表率，树立良好党员形象。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4、模范地执行党的路线、方针、政策，在政治上、思想上、行动上与党中央及各级党委、政府坚持高度一致。进一步强化组织原则、增强纪律观念，认真遵守上级党委、政府和区委常委的各项规章制度。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强化经常性党性锻炼。把学习政治理论和经济理论放在同等重要位置，除参加中心组规定的学习外，要主动挤出时间进行自学，努力经过学习，更深更透地理解马列主义、毛泽东思想、邓小平理论和“三个代表”重要思想的精髓，更加熟悉和掌握党的各项方针政策，始终使自我把握正确的政治方向，致力提高自身的政治理论素养，强化党性锻炼，增强政治敏锐性和洞察力，使自我在政治上更为成熟。要以先进性教育活动为契机，按照活动提出的学习计划，最大限度地参加党委和有关部门组织的各类政治活动。注重把党的理论与自身思想、工作实际紧密结合起来，持之以恒地写好学习心得和体会，真正把先进性始终坚持下去，体此刻为人民服务的整个过程和具体实践中。时刻把坚定共产主义梦想信念放在首位，作为自我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2、坚持理论结合实践，切实改善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贴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进取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3、深化职责意识，不断提高工作水平。始终牢记作为一届政府的主要负责人，把发展地方经济、富裕百姓作为崇高的使命、执着的追求，以高度的职责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本事，努力让基层满意、客商满意、企业满意，把**打造成商贾云集、中外客商踊跃投资兴业的乐园;始终坚持把稳定作为压倒一切的政治任务，既要进取妥善解决好项目建设、城乡建设中征地补偿、拆迁安置中出现的新矛盾和新问题，又要正确处理好多年沉积的老矛盾、老问题，重视信访、安全、治安等影响稳定的各项工作，构建和谐亭湖。同时，针对体制性方面问题，既要进取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异常是服务群众方面的规划，把党性观念真正落实到为民谋利、为民服务当中;团结带领政府一班人求真务实抓发展，经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进取作用;要高度重视和关心城乡困难群体的生产生活，建立健全劳动就业、社会保障和救助体系，努力让所有群众都能安居乐业。要着力化解自然灾害对人民群众生产生活的影响，加大对城乡防洪、防疫等设施、设备的投入，抓好城乡危房改造，异常是在发生自然灾害等情景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5、坚持廉洁自律，永葆公仆本色。始终牢记自我是一名共产党员，是一名党的干部，一言一行要严格遵循党的各项廉政建设规定，坚持思想道德的纯洁性，正确对待权力、金钱、名利，做到廉洁自律，勤政为民，尤其要从小节抓起、从小事做起，防微杜渐，以自我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学校党员作风整改工作报告二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工作上能脚踏实地、全心全意投身于教育事业，热爱学生，关心学生，爱护学生，每一天都能早早地来学校管理学生。在教学上做到“四认真“，每项工作能做到领导在与不在一个样，领导分配于我的每项工作都能毫无怨言地做好。时时处处觉得应细心谨慎，努力做好每一项工作，尤其是学生的思想工作与行为习惯，能放在重中之重，做到一视同仁，不放过任何一个细节，每周一小结，每月一大结，目前已有一大批学生能进取向上，发奋努力。在备课组工作中能做好协作协调，教研气氛比较浓，优秀率比较高，各项工作从主观上来说是比较努力的，同时也取得必须的效果。</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不体罚或变相体罚学生，不私订课外资料，不搞有偿家教，学校的一切规章制度都能自觉遵守，同时在生活上能严格要求自我，能对自我负责，对家庭负责和对学校负责。在廉洁自律方面，做到清清白白，不假公济私，不以公谋私，淡薄物质生活，注重精神生活。另外能团结同志、理解别人，办公室气氛和谐，同志间能相互帮忙、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5、安于现状，少思与时俱进，缺少拼搏精神。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学习方面，主要是对其重要性认识不足。觉得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其实知识在不断更新，自我应当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2、在新课标实施中虽然在动一些尝试，但没有大胆实施，更没有把它当作课题来实施，而是一种突发的念头，这对理念的转变是不够的，对改革缩手缩脚，开拓精神不足。</w:t>
      </w:r>
    </w:p>
    <w:p>
      <w:pPr>
        <w:ind w:left="0" w:right="0" w:firstLine="560"/>
        <w:spacing w:before="450" w:after="450" w:line="312" w:lineRule="auto"/>
      </w:pPr>
      <w:r>
        <w:rPr>
          <w:rFonts w:ascii="宋体" w:hAnsi="宋体" w:eastAsia="宋体" w:cs="宋体"/>
          <w:color w:val="000"/>
          <w:sz w:val="28"/>
          <w:szCs w:val="28"/>
        </w:rPr>
        <w:t xml:space="preserve">3、在教学上主人翁精神不够，总认为多一事不如少一事，领导叫我做，把它做好就行了，把自我打扮成一个局外人.4、按于现状，想混同于普通教师，其结果肯定会差。</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必须要给自我定规矩，坚持认真学，认真写体会，做到学习、学习、再学习，活到老学到老，有一个真诚而清醒的政治头脑，有较好的理论水平和教深的专业素养.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3、仅有探索才会前进，在教学上要大胆实践，敢于实践，勇于探索，不断探索，不断开拓，培养学生“自主、探究、合作“的学习精神，努力实施一条轻负担高质量之路。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我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5、发扬与时俱进的精神，有一份光发一份热，决不按于现状，在平凡的工作中留下一串坚定的脚印。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2025-08-06T02:58:37+08:00</dcterms:created>
  <dcterms:modified xsi:type="dcterms:W3CDTF">2025-08-06T02:58:37+08:00</dcterms:modified>
</cp:coreProperties>
</file>

<file path=docProps/custom.xml><?xml version="1.0" encoding="utf-8"?>
<Properties xmlns="http://schemas.openxmlformats.org/officeDocument/2006/custom-properties" xmlns:vt="http://schemas.openxmlformats.org/officeDocument/2006/docPropsVTypes"/>
</file>