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支部书记批评与自我批评</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支部书记批评与自我批评六篇篇一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支部书记批评与自我批评六篇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w:t>
      </w:r>
    </w:p>
    <w:p>
      <w:pPr>
        <w:ind w:left="0" w:right="0" w:firstLine="560"/>
        <w:spacing w:before="450" w:after="450" w:line="312" w:lineRule="auto"/>
      </w:pPr>
      <w:r>
        <w:rPr>
          <w:rFonts w:ascii="宋体" w:hAnsi="宋体" w:eastAsia="宋体" w:cs="宋体"/>
          <w:color w:val="000"/>
          <w:sz w:val="28"/>
          <w:szCs w:val="28"/>
        </w:rPr>
        <w:t xml:space="preserve">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w:t>
      </w:r>
    </w:p>
    <w:p>
      <w:pPr>
        <w:ind w:left="0" w:right="0" w:firstLine="560"/>
        <w:spacing w:before="450" w:after="450" w:line="312" w:lineRule="auto"/>
      </w:pPr>
      <w:r>
        <w:rPr>
          <w:rFonts w:ascii="宋体" w:hAnsi="宋体" w:eastAsia="宋体" w:cs="宋体"/>
          <w:color w:val="000"/>
          <w:sz w:val="28"/>
          <w:szCs w:val="28"/>
        </w:rPr>
        <w:t xml:space="preserve">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w:t>
      </w:r>
    </w:p>
    <w:p>
      <w:pPr>
        <w:ind w:left="0" w:right="0" w:firstLine="560"/>
        <w:spacing w:before="450" w:after="450" w:line="312" w:lineRule="auto"/>
      </w:pPr>
      <w:r>
        <w:rPr>
          <w:rFonts w:ascii="宋体" w:hAnsi="宋体" w:eastAsia="宋体" w:cs="宋体"/>
          <w:color w:val="000"/>
          <w:sz w:val="28"/>
          <w:szCs w:val="28"/>
        </w:rPr>
        <w:t xml:space="preserve">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w:t>
      </w:r>
    </w:p>
    <w:p>
      <w:pPr>
        <w:ind w:left="0" w:right="0" w:firstLine="560"/>
        <w:spacing w:before="450" w:after="450" w:line="312" w:lineRule="auto"/>
      </w:pPr>
      <w:r>
        <w:rPr>
          <w:rFonts w:ascii="宋体" w:hAnsi="宋体" w:eastAsia="宋体" w:cs="宋体"/>
          <w:color w:val="000"/>
          <w:sz w:val="28"/>
          <w:szCs w:val="28"/>
        </w:rPr>
        <w:t xml:space="preserve">在工作中，经常遇到一些群众到我这里上访，要求解决问题，我一般都是先问清情况，了解来意，根据事情的轻重缓急，安排有关部门解决问题，但督办的力度还不十分到位，有出现重复上访和解决问题的事情发生，三、党风廉政建设方面</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忘初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透过与班子成员交心谈心，对一年的工作进行了全面总结，对自我思想生活工作状况进行了彻底的反思，发现自我还存在知识水平工作潜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个性是系统的理论学习还不够注重，在工作中，对社会主义初级段理论、市场经济理论还没有提到应有的高度，个性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状况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个性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用心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潜力不强，与部分群众沟通少，有时工作不细致。这一点与我的性格有很大关系，我是一个不善交际的人，也没有往这方面做过努力，在平时工作中，只管工作，而不管与人交流，不生动活泼，个性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就应说，我是满腔热情地投入工作的，也一向对工作是负责的，但我总感到自我有些放松，个性是没有能好好反思自我，及时调整好心态，对外界的因素也看得太重，从而造成了上进心、进取心比以前减弱，以前我对自我缺点的认识是不够到位，明白缺点，也总给自我找借口摆脱，甚至拒绝承认，不加悔改，这对自我的进步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一是要加强学习，个性关于贯彻中央开展创先争优活动及热爱伟大祖国建设完美家园这一主题，以思想的大解放推进城镇化、新型工业化、农业现代化进程，实现跨越式发展和长治久安的重要思想理论学习。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w:t>
      </w:r>
    </w:p>
    <w:p>
      <w:pPr>
        <w:ind w:left="0" w:right="0" w:firstLine="560"/>
        <w:spacing w:before="450" w:after="450" w:line="312" w:lineRule="auto"/>
      </w:pPr>
      <w:r>
        <w:rPr>
          <w:rFonts w:ascii="宋体" w:hAnsi="宋体" w:eastAsia="宋体" w:cs="宋体"/>
          <w:color w:val="000"/>
          <w:sz w:val="28"/>
          <w:szCs w:val="28"/>
        </w:rPr>
        <w:t xml:space="preserve">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持续用心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主要任务：教育引导党员干部树立群众观点，弘扬优良作风，解决突出问题，持续清廉本色，使干部作风进一步转变，干群关系进一步密切，为民务实清廉形象进一步树立。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xx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清廉，就是要自觉遵守党章，严格执行廉政准则，主动理解监督。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