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「最新」国开电大法学专科《刑法学2》十年期末考试案例分析题库（分学期版）</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刑法学2》十年期末考试案例分析题库(分学期版)说明：资料整理于2024年7月2日，资料涵盖2024年1月至2024年1月中央电大期末考试的全部试题及答案。2024年1月试题及答案24.案情：吴某，男，17岁，无业。...</w:t>
      </w:r>
    </w:p>
    <w:p>
      <w:pPr>
        <w:ind w:left="0" w:right="0" w:firstLine="560"/>
        <w:spacing w:before="450" w:after="450" w:line="312" w:lineRule="auto"/>
      </w:pPr>
      <w:r>
        <w:rPr>
          <w:rFonts w:ascii="宋体" w:hAnsi="宋体" w:eastAsia="宋体" w:cs="宋体"/>
          <w:color w:val="000"/>
          <w:sz w:val="28"/>
          <w:szCs w:val="28"/>
        </w:rPr>
        <w:t xml:space="preserve">[最新]国开电大法学专科《刑法学2》十年期末考试案例分析题库(分学期版)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说明：资料整理于2024年7月2日，资料涵盖2024年1月至2024年1月中央电大期末考试的全部试题及答案。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2024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25.案情：</w:t>
      </w:r>
    </w:p>
    <w:p>
      <w:pPr>
        <w:ind w:left="0" w:right="0" w:firstLine="560"/>
        <w:spacing w:before="450" w:after="450" w:line="312" w:lineRule="auto"/>
      </w:pPr>
      <w:r>
        <w:rPr>
          <w:rFonts w:ascii="宋体" w:hAnsi="宋体" w:eastAsia="宋体" w:cs="宋体"/>
          <w:color w:val="000"/>
          <w:sz w:val="28"/>
          <w:szCs w:val="28"/>
        </w:rPr>
        <w:t xml:space="preserve">李某，男，35岁，无业。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8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假释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答：(1)李某、方某、张某的行为均构成犯罪。方某、张某的行为构成抢劫罪；李某的行为构成抢劫罪和绑架罪，应当撤销假释，依照数罪并罚的规定合并处罚。(2分)</w:t>
      </w:r>
    </w:p>
    <w:p>
      <w:pPr>
        <w:ind w:left="0" w:right="0" w:firstLine="560"/>
        <w:spacing w:before="450" w:after="450" w:line="312" w:lineRule="auto"/>
      </w:pPr>
      <w:r>
        <w:rPr>
          <w:rFonts w:ascii="宋体" w:hAnsi="宋体" w:eastAsia="宋体" w:cs="宋体"/>
          <w:color w:val="000"/>
          <w:sz w:val="28"/>
          <w:szCs w:val="28"/>
        </w:rPr>
        <w:t xml:space="preserve">【全部判断错误者，全题不得分；只答出李某犯抢劫罪、未答出犯绑架罪并应数罪并罚者，全题得分不得超过9分；未答出方某、张某构成抢劫罪的，全题得分不得超过8分】</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(2)李某、方某、张某在事先通谋的情况下，持刀威胁，劫取财物，其行为符合抢劫罪的构成特征，因而三人的行为均构成抢劫罪，属于抢劫罪的共同犯罪。(4分)</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(3)李某在方某、张某走后，将被害人捆绑起来，然后以被害人为人质，向被害人之妻勒索钱财，其行为符合绑架罪的构成特征，因而其行为又单独构成绑架罪。(3分)</w:t>
      </w:r>
    </w:p>
    <w:p>
      <w:pPr>
        <w:ind w:left="0" w:right="0" w:firstLine="560"/>
        <w:spacing w:before="450" w:after="450" w:line="312" w:lineRule="auto"/>
      </w:pPr>
      <w:r>
        <w:rPr>
          <w:rFonts w:ascii="宋体" w:hAnsi="宋体" w:eastAsia="宋体" w:cs="宋体"/>
          <w:color w:val="000"/>
          <w:sz w:val="28"/>
          <w:szCs w:val="28"/>
        </w:rPr>
        <w:t xml:space="preserve">(4)李某在假释考验期限内，出于不同的犯罪故意实施不同的犯罪行为，分别构成了抢劫罪和绑架罪，应当撤销假释，依照数罪并罚的规定合并处罚。(3分)</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(5)方某、张某参与共同抢劫，构成抢劫罪，应当分别依照抢劫罪定罪处罚。综观全案情况，方某、张某在共同犯罪中属于从犯，应当从轻、减轻处罚或者免除处罚。(3分)</w:t>
      </w:r>
    </w:p>
    <w:p>
      <w:pPr>
        <w:ind w:left="0" w:right="0" w:firstLine="560"/>
        <w:spacing w:before="450" w:after="450" w:line="312" w:lineRule="auto"/>
      </w:pPr>
      <w:r>
        <w:rPr>
          <w:rFonts w:ascii="宋体" w:hAnsi="宋体" w:eastAsia="宋体" w:cs="宋体"/>
          <w:color w:val="000"/>
          <w:sz w:val="28"/>
          <w:szCs w:val="28"/>
        </w:rPr>
        <w:t xml:space="preserve">(视论述情况适当给分)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w:t>
      </w:r>
    </w:p>
    <w:p>
      <w:pPr>
        <w:ind w:left="0" w:right="0" w:firstLine="560"/>
        <w:spacing w:before="450" w:after="450" w:line="312" w:lineRule="auto"/>
      </w:pPr>
      <w:r>
        <w:rPr>
          <w:rFonts w:ascii="宋体" w:hAnsi="宋体" w:eastAsia="宋体" w:cs="宋体"/>
          <w:color w:val="000"/>
          <w:sz w:val="28"/>
          <w:szCs w:val="28"/>
        </w:rPr>
        <w:t xml:space="preserve">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答：(1)昊某的行为构成走私毒品罪，应当撤销缓刑，实行数罪并罚。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投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(5)胡某向派出所投案并说明事实情况的行为符合刑法关于一般自首的规定，属于自首，量刑时可以从轻或者减轻处罚。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缓刑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(3)李某在方某、张某走后，将被害人捆绑起来，然后以被害人为人质，向被害人之妻勒索钱财，其行为符合绑架罪的构成特征，因而其行为叉单独构成绑架罪。</w:t>
      </w:r>
    </w:p>
    <w:p>
      <w:pPr>
        <w:ind w:left="0" w:right="0" w:firstLine="560"/>
        <w:spacing w:before="450" w:after="450" w:line="312" w:lineRule="auto"/>
      </w:pPr>
      <w:r>
        <w:rPr>
          <w:rFonts w:ascii="宋体" w:hAnsi="宋体" w:eastAsia="宋体" w:cs="宋体"/>
          <w:color w:val="000"/>
          <w:sz w:val="28"/>
          <w:szCs w:val="28"/>
        </w:rPr>
        <w:t xml:space="preserve">(4)李某在缓珊考验期限内，出于不同的犯罪故意实施不同的犯罪行为，分剐构成了抢劫罪和绑架罪，应当撤销缓刑，依照数罪并罚的规定合并处罚。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2024年7月试题及答案(2024年7月和2024年1月试题相同)</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8cm)猛地向吴某腹部捅去,致使吴某脾脏被刺破(法医鉴定为重伤),倒地休克。李某随后扬长而去。吴某经医院怆救脱离危险,一个月后痊愈。李某被抓获后主动交待,一个月以前在同学王某家,以“过家家”为名与王某之妹(13岁)发生过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(2)李某已满14周岁不满16周岁,属于刑法规定的相对负刑事责任年龄阶段,应当对故意伤害致人重伤和强奸的行为负刑事贵任。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(4)李某明知其同学王菜之妹不满14周岁,而采取哄骗手段与之发生性行为,其行为符合奸淫幼女的强奸罪的构成特征,因而构成强奸罪。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w:t>
      </w:r>
    </w:p>
    <w:p>
      <w:pPr>
        <w:ind w:left="0" w:right="0" w:firstLine="560"/>
        <w:spacing w:before="450" w:after="450" w:line="312" w:lineRule="auto"/>
      </w:pPr>
      <w:r>
        <w:rPr>
          <w:rFonts w:ascii="宋体" w:hAnsi="宋体" w:eastAsia="宋体" w:cs="宋体"/>
          <w:color w:val="000"/>
          <w:sz w:val="28"/>
          <w:szCs w:val="28"/>
        </w:rPr>
        <w:t xml:space="preserve">”，然后将李某强行塞进车内，锁上车门，将车开到郊外。停车后，张某要李某脱衣服，李某不干，并抽了张某一耳光。张某元比恼怒，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w:t>
      </w:r>
    </w:p>
    <w:p>
      <w:pPr>
        <w:ind w:left="0" w:right="0" w:firstLine="560"/>
        <w:spacing w:before="450" w:after="450" w:line="312" w:lineRule="auto"/>
      </w:pPr>
      <w:r>
        <w:rPr>
          <w:rFonts w:ascii="宋体" w:hAnsi="宋体" w:eastAsia="宋体" w:cs="宋体"/>
          <w:color w:val="000"/>
          <w:sz w:val="28"/>
          <w:szCs w:val="28"/>
        </w:rPr>
        <w:t xml:space="preserve">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25.案情:吴某，男，27</w:t>
      </w:r>
    </w:p>
    <w:p>
      <w:pPr>
        <w:ind w:left="0" w:right="0" w:firstLine="560"/>
        <w:spacing w:before="450" w:after="450" w:line="312" w:lineRule="auto"/>
      </w:pPr>
      <w:r>
        <w:rPr>
          <w:rFonts w:ascii="宋体" w:hAnsi="宋体" w:eastAsia="宋体" w:cs="宋体"/>
          <w:color w:val="000"/>
          <w:sz w:val="28"/>
          <w:szCs w:val="28"/>
        </w:rPr>
        <w:t xml:space="preserve">岁，无业。</w:t>
      </w:r>
    </w:p>
    <w:p>
      <w:pPr>
        <w:ind w:left="0" w:right="0" w:firstLine="560"/>
        <w:spacing w:before="450" w:after="450" w:line="312" w:lineRule="auto"/>
      </w:pPr>
      <w:r>
        <w:rPr>
          <w:rFonts w:ascii="宋体" w:hAnsi="宋体" w:eastAsia="宋体" w:cs="宋体"/>
          <w:color w:val="000"/>
          <w:sz w:val="28"/>
          <w:szCs w:val="28"/>
        </w:rPr>
        <w:t xml:space="preserve">2024月初，某市公安机关发现吴某有向他人兜售毒品的嫌疑(后经查证属实)，遂开展侦查。但在侦查过程中，吴某突然失踪。原来，吴某觉得转手买卖赚钱不多，便于当月</w:t>
      </w:r>
    </w:p>
    <w:p>
      <w:pPr>
        <w:ind w:left="0" w:right="0" w:firstLine="560"/>
        <w:spacing w:before="450" w:after="450" w:line="312" w:lineRule="auto"/>
      </w:pPr>
      <w:r>
        <w:rPr>
          <w:rFonts w:ascii="宋体" w:hAnsi="宋体" w:eastAsia="宋体" w:cs="宋体"/>
          <w:color w:val="000"/>
          <w:sz w:val="28"/>
          <w:szCs w:val="28"/>
        </w:rPr>
        <w:t xml:space="preserve">10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克，纯度为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2024</w:t>
      </w:r>
    </w:p>
    <w:p>
      <w:pPr>
        <w:ind w:left="0" w:right="0" w:firstLine="560"/>
        <w:spacing w:before="450" w:after="450" w:line="312" w:lineRule="auto"/>
      </w:pPr>
      <w:r>
        <w:rPr>
          <w:rFonts w:ascii="宋体" w:hAnsi="宋体" w:eastAsia="宋体" w:cs="宋体"/>
          <w:color w:val="000"/>
          <w:sz w:val="28"/>
          <w:szCs w:val="28"/>
        </w:rPr>
        <w:t xml:space="preserve">克海洛因计算，不以纯度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无比恼怒，便用一只手使劲掐住李某的脖子，另一只手脱下自己和李某的衣裤，与李某发生了性行为。由于张某用力过度，当其放开李某准备穿农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报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(5)胡某向派出所报案并说明事实情况的行为符合刑法关于一般自首的规定，属于自首，量刑时可以从轻或者减轻处罚。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请分析并说明理由：对于张某、王某的行为应当如何认定和处理？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钟某，男，28岁，矿山工人。2024年3月因犯盗窃罪被判处有期徒刑一年，缓刑一年半。</w:t>
      </w:r>
    </w:p>
    <w:p>
      <w:pPr>
        <w:ind w:left="0" w:right="0" w:firstLine="560"/>
        <w:spacing w:before="450" w:after="450" w:line="312" w:lineRule="auto"/>
      </w:pPr>
      <w:r>
        <w:rPr>
          <w:rFonts w:ascii="宋体" w:hAnsi="宋体" w:eastAsia="宋体" w:cs="宋体"/>
          <w:color w:val="000"/>
          <w:sz w:val="28"/>
          <w:szCs w:val="28"/>
        </w:rPr>
        <w:t xml:space="preserve">钟某与李某曾经关系密切并多次发生两性关系。后来，李某离开钟某而与王某确立了恋爱关系。钟某对此无比愤恨，遂蓄意报复李某。钟某用自己工作所用的雷管和炸药自制了一个装有定时起爆器的炸弹。2024年8月20日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w:t>
      </w:r>
    </w:p>
    <w:p>
      <w:pPr>
        <w:ind w:left="0" w:right="0" w:firstLine="560"/>
        <w:spacing w:before="450" w:after="450" w:line="312" w:lineRule="auto"/>
      </w:pPr>
      <w:r>
        <w:rPr>
          <w:rFonts w:ascii="宋体" w:hAnsi="宋体" w:eastAsia="宋体" w:cs="宋体"/>
          <w:color w:val="000"/>
          <w:sz w:val="28"/>
          <w:szCs w:val="28"/>
        </w:rPr>
        <w:t xml:space="preserve">请分析并说明理由：对于钟某的行为应当如何定罪处罚？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(4)钟某在缓刑考验期限内实施新的犯罪，依法应当撤销缓刑，并对其所犯爆炸罪作出判决，把前罪和后罪所判处的刑罚，依照数罪并罚的规定，决定执行的刑罚。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了1000元时，很是失望，于是等方某、张某拿钱走了以后，李某便将马某用胶带捆绑起来，然后给马某之妻打电话，让她拿10万元来换人，否则将“废了”马某。经过讨价还价，双方以8万元成交。次日，李某按约定取回钱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(2)李某、方某、张某在事先通谋的情况下，持刀威胁，劫取财物，其行为符合抢劫罪的构成特征，且三人均已达到抢劫罪犯罪主体的年龄阶段，因而三人的行为均构成抢劫罪，属于抢劫罪的共同犯罪。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张某，男，30岁，出租车司机。曾因犯故意伤害罪被判处有期徒刑2年，2024年2月刑满释放。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李某，男，1993年11月10日出生，某校学生。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27岁，无业。方某，女,17岁，无业。李某嫖娼时结识了卖淫女方某，在得知其“顾客”中有些人很有钱后，便与方某商议，利用其“生意”弄钱。2024年3月的一天，方某将事主马某约到了自己的租住地。当马某脱下衣服欲与方某发生性关系时，等候多时的李某即踹开房门进屋，拍下了马某与方某的裸体照，然后用手把着马某的头，声称马某强奸自己的女友，要想私了就必须赔偿，否则就要将马某送交派出所让其坐牢。马某马上表示只要不送其去派出所，愿意将随身所带的钱物全部奉送。李某遂将马某的手机(价值3000余元)、钱包(内有现金2024余元)等财物留下后放马某离开。经查，李某于2024年因故意伤害罪被判处有期徒刑5年，2024年12月获得假释，2024年2月假释期满。</w:t>
      </w:r>
    </w:p>
    <w:p>
      <w:pPr>
        <w:ind w:left="0" w:right="0" w:firstLine="560"/>
        <w:spacing w:before="450" w:after="450" w:line="312" w:lineRule="auto"/>
      </w:pPr>
      <w:r>
        <w:rPr>
          <w:rFonts w:ascii="宋体" w:hAnsi="宋体" w:eastAsia="宋体" w:cs="宋体"/>
          <w:color w:val="000"/>
          <w:sz w:val="28"/>
          <w:szCs w:val="28"/>
        </w:rPr>
        <w:t xml:space="preserve">试分析并说明理由：对于李某、方某的行为应当如何定罪处罚？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答：(1)李某、方某的行为构成敲诈勒索罪的共同犯罪。</w:t>
      </w:r>
    </w:p>
    <w:p>
      <w:pPr>
        <w:ind w:left="0" w:right="0" w:firstLine="560"/>
        <w:spacing w:before="450" w:after="450" w:line="312" w:lineRule="auto"/>
      </w:pPr>
      <w:r>
        <w:rPr>
          <w:rFonts w:ascii="宋体" w:hAnsi="宋体" w:eastAsia="宋体" w:cs="宋体"/>
          <w:color w:val="000"/>
          <w:sz w:val="28"/>
          <w:szCs w:val="28"/>
        </w:rPr>
        <w:t xml:space="preserve">(2)李某、方某经过事先商议，然后分工配合，以拍摄裸照、向公安机关告发相要挟，劫取他人财物，其行为完全符合敲诈勒索罪的构成特征，因而二人的行为属于敲诈勒索罪的共同犯罪。</w:t>
      </w:r>
    </w:p>
    <w:p>
      <w:pPr>
        <w:ind w:left="0" w:right="0" w:firstLine="560"/>
        <w:spacing w:before="450" w:after="450" w:line="312" w:lineRule="auto"/>
      </w:pPr>
      <w:r>
        <w:rPr>
          <w:rFonts w:ascii="宋体" w:hAnsi="宋体" w:eastAsia="宋体" w:cs="宋体"/>
          <w:color w:val="000"/>
          <w:sz w:val="28"/>
          <w:szCs w:val="28"/>
        </w:rPr>
        <w:t xml:space="preserve">(3)李某、方某虽是当场劫取财物，但其犯罪时未使用暴力手段或者以暴力相威胁，因而其行为不属于抢劫罪。</w:t>
      </w:r>
    </w:p>
    <w:p>
      <w:pPr>
        <w:ind w:left="0" w:right="0" w:firstLine="560"/>
        <w:spacing w:before="450" w:after="450" w:line="312" w:lineRule="auto"/>
      </w:pPr>
      <w:r>
        <w:rPr>
          <w:rFonts w:ascii="宋体" w:hAnsi="宋体" w:eastAsia="宋体" w:cs="宋体"/>
          <w:color w:val="000"/>
          <w:sz w:val="28"/>
          <w:szCs w:val="28"/>
        </w:rPr>
        <w:t xml:space="preserve">(4)李某曾因故意犯罪被判处有期徒刑，在前罪假释期满5年以内又犯敲诈勒索罪，且在共同犯罪中居于主要地位，属于主犯，应当被判处有期徒刑以上刑罚，因而符合累犯的构成条件，构成累犯，应当从重处罚。</w:t>
      </w:r>
    </w:p>
    <w:p>
      <w:pPr>
        <w:ind w:left="0" w:right="0" w:firstLine="560"/>
        <w:spacing w:before="450" w:after="450" w:line="312" w:lineRule="auto"/>
      </w:pPr>
      <w:r>
        <w:rPr>
          <w:rFonts w:ascii="宋体" w:hAnsi="宋体" w:eastAsia="宋体" w:cs="宋体"/>
          <w:color w:val="000"/>
          <w:sz w:val="28"/>
          <w:szCs w:val="28"/>
        </w:rPr>
        <w:t xml:space="preserve">(5)方某在共同犯罪中居于次要地位，属于从犯，应当从轻、减轻或者免除处罚。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(6)方某犯罪时未满18周岁，应当从轻或者减轻处罚。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走了以后，李某便将马某用胶带捆绑起来，然后给马某之妻打电话，让她拿10万元来换人，否则将“废了”马某。次日，李某按约定取回8万元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5.方某、张某参与共同抢劫，且均已达到相对负刑事责任的年龄，构成抢劫罪，应当分别依照抢劫罪定罪处罚。综观全案情况，方某、张某在共同犯罪中属于从犯，应当从轻、减轻处罚或者免除处罚。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80%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80%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请分析并说明理由：吴某的行为构成何种犯罪?应当如何认定和处罚(只答处罚原则)?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7.吴某犯罪时不满l8周岁，应当从轻或者减轻处罚；而且不能适用死刑。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张某，男，30岁，某出租汽车公司司机。2024年3月因犯故意伤害罪被判处有期徒刑2年，2024年2月刑满释放。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请分析并说明理由：张某的行为构成何罪?应当如何处罚(只答处罚原则)?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李某，男，1989年11月10日出生，某校学生。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l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2.李某已满14周岁不满l6周岁，属于刑法规定的相对负刑事责任年龄阶段，应当对故意伤害致人重伤和强奸的行为负刑事责任。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4.李某明知其同学王某之妹不满l4周岁，而采取哄骗手段与之发生性行为，其行为符合奸淫幼女的强奸罪的构成特征，因而构成强奸罪。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5.李某盗窃他人财物，数额较大，其行为符合盗窃罪客观方面的构成特征，但因其不满l6周岁，不符合盗窃罪的主体条件，因而不构成盗窃罪。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钟某，男，28岁，矿山工人。</w:t>
      </w:r>
    </w:p>
    <w:p>
      <w:pPr>
        <w:ind w:left="0" w:right="0" w:firstLine="560"/>
        <w:spacing w:before="450" w:after="450" w:line="312" w:lineRule="auto"/>
      </w:pPr>
      <w:r>
        <w:rPr>
          <w:rFonts w:ascii="宋体" w:hAnsi="宋体" w:eastAsia="宋体" w:cs="宋体"/>
          <w:color w:val="000"/>
          <w:sz w:val="28"/>
          <w:szCs w:val="28"/>
        </w:rPr>
        <w:t xml:space="preserve">钟某与女青年李某曾经关系密切并多次发生两性关系。后来，李某离开钟某而与王某确立了恋爱关系。钟某对此无比愤恨，遂蓄意报复李某。钟某用自己工作使用的雷管和炸药自制了一个装有定时起爆器的炸弹。一天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经查，事发时钟某正在缓刑考验期限内。</w:t>
      </w:r>
    </w:p>
    <w:p>
      <w:pPr>
        <w:ind w:left="0" w:right="0" w:firstLine="560"/>
        <w:spacing w:before="450" w:after="450" w:line="312" w:lineRule="auto"/>
      </w:pPr>
      <w:r>
        <w:rPr>
          <w:rFonts w:ascii="宋体" w:hAnsi="宋体" w:eastAsia="宋体" w:cs="宋体"/>
          <w:color w:val="000"/>
          <w:sz w:val="28"/>
          <w:szCs w:val="28"/>
        </w:rPr>
        <w:t xml:space="preserve">试分析并说明理由：对于钟某的行为应当如何定罪处罚?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4.钟某在缓刑考验期限内实施新的犯罪，应当撤销缓刑，对所犯爆炸罪作出判决，并将新罪所判刑罚与前罪所判刑罚实行并罚。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丁一会儿，李说“那就算了”，转身要走。张某立即下车，一把抓住李的头发说“拿我开心啊?今天就是不给钱，你也要陪老子玩玩!”，并将李强行拖进车内，然后让王某把车开到郊外。王某下车后，张某要李脱衣服，李不干，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2.张某在李某不准备向其卖淫后，违背李某意志，使用暴力手段劫持李某井与之发生性行为，其行为符合强奸罪的构成特征，因而构成强奸罪。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2025-07-29T13:42:48+08:00</dcterms:created>
  <dcterms:modified xsi:type="dcterms:W3CDTF">2025-07-29T13:42:48+08:00</dcterms:modified>
</cp:coreProperties>
</file>

<file path=docProps/custom.xml><?xml version="1.0" encoding="utf-8"?>
<Properties xmlns="http://schemas.openxmlformats.org/officeDocument/2006/custom-properties" xmlns:vt="http://schemas.openxmlformats.org/officeDocument/2006/docPropsVTypes"/>
</file>