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乡镇疫情防控工作情况</w:t>
      </w:r>
      <w:bookmarkEnd w:id="1"/>
    </w:p>
    <w:p>
      <w:pPr>
        <w:jc w:val="center"/>
        <w:spacing w:before="0" w:after="450"/>
      </w:pPr>
      <w:r>
        <w:rPr>
          <w:rFonts w:ascii="Arial" w:hAnsi="Arial" w:eastAsia="Arial" w:cs="Arial"/>
          <w:color w:val="999999"/>
          <w:sz w:val="20"/>
          <w:szCs w:val="20"/>
        </w:rPr>
        <w:t xml:space="preserve">来源：网络  作者：落梅无痕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落实“五举措”，打响疫情防控阻击战——乡镇疫情防控工作情况新型冠状病毒感染的肺炎疫情防治工作开展以来，单位高度重视，按照区委、区政府安排部署，提升政治站位，认真统筹安排，整合各方力量，开展全面摸排，实行联防联控，确保疫情防控工作责任全面落实...</w:t>
      </w:r>
    </w:p>
    <w:p>
      <w:pPr>
        <w:ind w:left="0" w:right="0" w:firstLine="560"/>
        <w:spacing w:before="450" w:after="450" w:line="312" w:lineRule="auto"/>
      </w:pPr>
      <w:r>
        <w:rPr>
          <w:rFonts w:ascii="宋体" w:hAnsi="宋体" w:eastAsia="宋体" w:cs="宋体"/>
          <w:color w:val="000"/>
          <w:sz w:val="28"/>
          <w:szCs w:val="28"/>
        </w:rPr>
        <w:t xml:space="preserve">落实“五举措”，打响疫情防控阻击战</w:t>
      </w:r>
    </w:p>
    <w:p>
      <w:pPr>
        <w:ind w:left="0" w:right="0" w:firstLine="560"/>
        <w:spacing w:before="450" w:after="450" w:line="312" w:lineRule="auto"/>
      </w:pPr>
      <w:r>
        <w:rPr>
          <w:rFonts w:ascii="宋体" w:hAnsi="宋体" w:eastAsia="宋体" w:cs="宋体"/>
          <w:color w:val="000"/>
          <w:sz w:val="28"/>
          <w:szCs w:val="28"/>
        </w:rPr>
        <w:t xml:space="preserve">——乡镇疫情防控工作情况</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治工作开展以来，单位高度重视，按照区委、区政府安排部署，提升政治站位，认真统筹安排，整合各方力量，开展全面摸排，实行联防联控，确保疫情防控工作责任全面落实，不留死角。</w:t>
      </w:r>
    </w:p>
    <w:p>
      <w:pPr>
        <w:ind w:left="0" w:right="0" w:firstLine="560"/>
        <w:spacing w:before="450" w:after="450" w:line="312" w:lineRule="auto"/>
      </w:pPr>
      <w:r>
        <w:rPr>
          <w:rFonts w:ascii="宋体" w:hAnsi="宋体" w:eastAsia="宋体" w:cs="宋体"/>
          <w:color w:val="000"/>
          <w:sz w:val="28"/>
          <w:szCs w:val="28"/>
        </w:rPr>
        <w:t xml:space="preserve">一、提高政治站位，迅速安排贯彻落实。1月22日，在全区新型冠状病毒感染的肺炎疫情防控工作会议后，单位党委行政提高政治站位，把防控疫情作为当前压倒一切的政治任务，第一时间召开安排部署会议，全面落实中央、省市区关于疫情防控的工作要求，成立了以单位党政主要领导任组长的疫情防控工作领导小组和指挥部，实行街道、村、社区领导和干部包抓居民小区、单元楼工作机制，按照战时机制严格落实各项防控措施，努力将疫情带来的影响降到最低。</w:t>
      </w:r>
    </w:p>
    <w:p>
      <w:pPr>
        <w:ind w:left="0" w:right="0" w:firstLine="560"/>
        <w:spacing w:before="450" w:after="450" w:line="312" w:lineRule="auto"/>
      </w:pPr>
      <w:r>
        <w:rPr>
          <w:rFonts w:ascii="宋体" w:hAnsi="宋体" w:eastAsia="宋体" w:cs="宋体"/>
          <w:color w:val="000"/>
          <w:sz w:val="28"/>
          <w:szCs w:val="28"/>
        </w:rPr>
        <w:t xml:space="preserve">二、加强宣传引导，提升居民防控意识。通过张贴通告、上门走访、微信推送、发放资料等方式开展形式多样宣传活动，共张贴公告420余张，发放公开信1000份，发放宣传资料8000余份。同时，围绕南陵市16条抗击肺炎疫情措施，推送了《关于加强新型冠状病毒感染的肺炎疫情防控工作通告》，广泛宣传普及疫情防护知识，积极引导群众科学理性对待疫情，倡导健康生活方式，提倡“口罩文明”，努力提升群众自我防护意识。</w:t>
      </w:r>
    </w:p>
    <w:p>
      <w:pPr>
        <w:ind w:left="0" w:right="0" w:firstLine="560"/>
        <w:spacing w:before="450" w:after="450" w:line="312" w:lineRule="auto"/>
      </w:pPr>
      <w:r>
        <w:rPr>
          <w:rFonts w:ascii="宋体" w:hAnsi="宋体" w:eastAsia="宋体" w:cs="宋体"/>
          <w:color w:val="000"/>
          <w:sz w:val="28"/>
          <w:szCs w:val="28"/>
        </w:rPr>
        <w:t xml:space="preserve">三、认真开展排查，落实重点人员监管。全面落实疫情的防控和应急处置工作，有效控制疫情的输入、传播和蔓延，及时启动联防联控措施，以防输入、防扩散作为当前疫情防控工作的重中之重，主要围绕把好检查关、排查关、留观关、接诊关、消毒关、传染关等“六关”，扎实推进入户排查工作，发放《致全区广大党员干部的一封信》，开展志愿者招募，积极发动区党员干部、单位、居民群众，主动联系区委统战部、人社局、农业农村局等部门共计120余人参与配合开展摸排，采取区级部门、街道机关、社区、居民小区（物业公司）“四级联动”，所有工作人员统一调度，认真落实楼栋包抓摸排和重点人员监管责任，切实有效推进群防群治。截止1月30日18时，共摸排外省返乡、来区人员667人，其中武汉返乡、来区人员46人，目前全部居家留观，无发热症状。</w:t>
      </w:r>
    </w:p>
    <w:p>
      <w:pPr>
        <w:ind w:left="0" w:right="0" w:firstLine="560"/>
        <w:spacing w:before="450" w:after="450" w:line="312" w:lineRule="auto"/>
      </w:pPr>
      <w:r>
        <w:rPr>
          <w:rFonts w:ascii="宋体" w:hAnsi="宋体" w:eastAsia="宋体" w:cs="宋体"/>
          <w:color w:val="000"/>
          <w:sz w:val="28"/>
          <w:szCs w:val="28"/>
        </w:rPr>
        <w:t xml:space="preserve">四、全面严防布控，堵死疫情传播渠道。以坚决管住人员流动，开展集中防疫消杀为重点，配发喷雾器15台，84消毒液100瓶，医用酒精75公斤，在各村、小区设立检查点、消杀处、出入登记处，有针对性地做好预防消杀工作，对外省来区车辆全部进行了药液消杀，特别是对发现的武汉车辆询问来由、测量乘车人员体温，如发现问题及时联系有关部门现场处理。针对湖北、武汉返乡人员认真落实包抓责任制度,村、社区干部及时跟踪、劝其居家隔离，时刻做好疫情监测，全面有效堵住疫情传播渠道，严防死守，共同做好防控工作。</w:t>
      </w:r>
    </w:p>
    <w:p>
      <w:pPr>
        <w:ind w:left="0" w:right="0" w:firstLine="560"/>
        <w:spacing w:before="450" w:after="450" w:line="312" w:lineRule="auto"/>
      </w:pPr>
      <w:r>
        <w:rPr>
          <w:rFonts w:ascii="宋体" w:hAnsi="宋体" w:eastAsia="宋体" w:cs="宋体"/>
          <w:color w:val="000"/>
          <w:sz w:val="28"/>
          <w:szCs w:val="28"/>
        </w:rPr>
        <w:t xml:space="preserve">五、开展暖心关怀，保障居家人员生活。为了让居家留观人员积极配合疫情防控工作，减少与其他人员接触。街道主要领导亲自安排、亲自过问、亲临一线，通过街道领导包抓、社区人员“结对”落实生活关怀，畅通24小时服务电话，安排专人为居家留观人员代购蔬菜、米、油等生活用品，组织社区医务人员上门测量体温，每天定时询问身体状况，宣讲国家疫情防控政策和知识，消除居家留观人员的后顾之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2025-05-02T09:45:04+08:00</dcterms:created>
  <dcterms:modified xsi:type="dcterms:W3CDTF">2025-05-02T09:45:04+08:00</dcterms:modified>
</cp:coreProperties>
</file>

<file path=docProps/custom.xml><?xml version="1.0" encoding="utf-8"?>
<Properties xmlns="http://schemas.openxmlformats.org/officeDocument/2006/custom-properties" xmlns:vt="http://schemas.openxmlformats.org/officeDocument/2006/docPropsVTypes"/>
</file>