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2024年脱贫攻坚干部教育培训方案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干部教育培训方案为深入学习贯彻习近平新时代中国特色社会主义思想和党的十九大精神，建设“政治坚定、业务精通、为民务实、清正廉洁、公道正派、作风优良”的高素质扶贫干部队伍，决战决胜脱贫攻坚战，结合XX实际，特制订2024年脱贫...</w:t>
      </w:r>
    </w:p>
    <w:p>
      <w:pPr>
        <w:ind w:left="0" w:right="0" w:firstLine="560"/>
        <w:spacing w:before="450" w:after="450" w:line="312" w:lineRule="auto"/>
      </w:pPr>
      <w:r>
        <w:rPr>
          <w:rFonts w:ascii="宋体" w:hAnsi="宋体" w:eastAsia="宋体" w:cs="宋体"/>
          <w:color w:val="000"/>
          <w:sz w:val="28"/>
          <w:szCs w:val="28"/>
        </w:rPr>
        <w:t xml:space="preserve">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建设“政治坚定、业务精通、为民务实、清正廉洁、公道正派、作风优良”的高素质扶贫干部队伍，决战决胜脱贫攻坚战，结合XX实际，特制订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和习近平总书记扶贫开发重要论述；按照党中央、省委、州委、市委关于脱贫攻坚的决策部署，对全市扶贫干部开展脱贫攻坚培训，教育引导广大扶贫干部主动看齐、主动担当、主动服务、主动加压、主动作表率，努力培养锻造一支有信念、有思路、有办法、有激情、能战斗的高素质扶贫干部队伍，为决战决胜脱贫攻坚战提供坚强的人才保障和组织保证。</w:t>
      </w:r>
    </w:p>
    <w:p>
      <w:pPr>
        <w:ind w:left="0" w:right="0" w:firstLine="560"/>
        <w:spacing w:before="450" w:after="450" w:line="312" w:lineRule="auto"/>
      </w:pPr>
      <w:r>
        <w:rPr>
          <w:rFonts w:ascii="宋体" w:hAnsi="宋体" w:eastAsia="宋体" w:cs="宋体"/>
          <w:color w:val="000"/>
          <w:sz w:val="28"/>
          <w:szCs w:val="28"/>
        </w:rPr>
        <w:t xml:space="preserve">二、目标任务和培训重点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全市脱贫攻坚形势，建立完善更加开放、更具活力、更有实效的脱贫攻坚干部培训机制，有针对性地开展脱贫攻坚干部教育培训，努力培养一支“政治坚定、业务精通、为民务实、清正廉洁、公道正派、作风优良”的高素质扶贫干部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习近平总书记扶贫开发战略思想为核心，全面加强对脱贫攻坚路线方针政策、工作方法、典型经验、作风纪律等培训，教育引导扶贫干部切实增强“四个意识”、坚定“四个自信”、做到“两个维护”，切实提升工作能力，提高工作效率，确保精准扶贫各项目标任务落到实处、取得实效。</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扶贫开发重要论述。坚持把学习贯彻习近平新时代中国特色社会主义思想作为扶贫干部教育培训最重大的政治任务。继续把习近平新时代中国特色社会主义思想特别是扶贫开发重要论述作为扶贫干部教育培训中心内容，认真学习贯彻习近平总书记在重庆主持召开解决“两不愁、三保障”突出问题座谈会精神以及中央、省、州脱贫攻坚决策部署，教育引导干部深刻认识打好精准脱贫攻坚战的重大意义，准确把握脱贫攻坚的工作原则、工作要求、工作步骤、工作方法，以更加明确的目标、更加有力的举措、更加有效的行动，深入推进精准扶贫、精准脱贫，坚决打赢脱贫攻坚战。</w:t>
      </w:r>
    </w:p>
    <w:p>
      <w:pPr>
        <w:ind w:left="0" w:right="0" w:firstLine="560"/>
        <w:spacing w:before="450" w:after="450" w:line="312" w:lineRule="auto"/>
      </w:pPr>
      <w:r>
        <w:rPr>
          <w:rFonts w:ascii="宋体" w:hAnsi="宋体" w:eastAsia="宋体" w:cs="宋体"/>
          <w:color w:val="000"/>
          <w:sz w:val="28"/>
          <w:szCs w:val="28"/>
        </w:rPr>
        <w:t xml:space="preserve">2．学习掌握脱贫攻坚方针政策和工作方法。深入学习领会中央、省、州、市关于脱贫攻坚和实施乡村振兴战略等的新部署、新要求，准确把握我市脱贫攻坚面临的新形势新任务，准确把握脱贫攻坚取得的重大进展和贫困分布、贫困结构、攻坚重点等发生的重要变化，准确把握脱贫攻坚目标标准、基本原则、政策措施、重点工作等，抓好未脱贫人口减贫和已脱贫人口巩固提升工作，确保2024年全市各族群众同步进入小康社会。</w:t>
      </w:r>
    </w:p>
    <w:p>
      <w:pPr>
        <w:ind w:left="0" w:right="0" w:firstLine="560"/>
        <w:spacing w:before="450" w:after="450" w:line="312" w:lineRule="auto"/>
      </w:pPr>
      <w:r>
        <w:rPr>
          <w:rFonts w:ascii="宋体" w:hAnsi="宋体" w:eastAsia="宋体" w:cs="宋体"/>
          <w:color w:val="000"/>
          <w:sz w:val="28"/>
          <w:szCs w:val="28"/>
        </w:rPr>
        <w:t xml:space="preserve">3．开展党规党纪教育培训。进一步强化广大扶贫干部理想信念、党性观念、提高宗旨意识，思想觉悟、政德修养、品行作风，牢固信仰之基、从政之基、廉政之基。强化党的宗旨和优良作风教育，教育引导干部坚持以人民为中心的发展思想，牢固树立正确政绩观，弘扬艰苦奋斗精神，大兴求真务实之风，扶真贫、真扶贫，让贫困群众在脱贫中有实实在在的获得感。组织扶贫干部认真学xxx省委、州委和市委关于严明脱贫攻坚工作纪律的相关规定，开展扶贫领域反面典型教育，引导干部筑牢思想防线，坚守底线、不碰红线，增强执行纪律的思想自觉和行动自觉，为打好脱贫攻坚战提供纪律保障。结合在全市开展的扶贫领域腐败和作风问题专项治理和“转作风、大调研、抓精准、促落实”专项行动，强化反“四风”教育，引导干部坚决克服和自觉抵制扶贫领域存在的形式主义、官僚主义等作风问题。</w:t>
      </w:r>
    </w:p>
    <w:p>
      <w:pPr>
        <w:ind w:left="0" w:right="0" w:firstLine="560"/>
        <w:spacing w:before="450" w:after="450" w:line="312" w:lineRule="auto"/>
      </w:pPr>
      <w:r>
        <w:rPr>
          <w:rFonts w:ascii="宋体" w:hAnsi="宋体" w:eastAsia="宋体" w:cs="宋体"/>
          <w:color w:val="000"/>
          <w:sz w:val="28"/>
          <w:szCs w:val="28"/>
        </w:rPr>
        <w:t xml:space="preserve">4．学习推广脱贫攻坚典型经验。注重学习借鉴市外先进地区脱贫攻坚典型经验，结合东西部扶贫协作的开展，有计划地组织扶贫干部到上海学习培训。加大市内脱贫攻坚典型经验挖掘和宣传报道。坚持典型引路、示范带动，总结提炼本地区本部门在精准扶贫实践中创造的好经验好做法，深入挖掘先进人物先进事迹，树立典型标杆，用身边事教育身边人，教育引导广大扶贫干部向先进看齐，推动脱贫攻坚整体水平全面提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1．行业部门干部；</w:t>
      </w:r>
    </w:p>
    <w:p>
      <w:pPr>
        <w:ind w:left="0" w:right="0" w:firstLine="560"/>
        <w:spacing w:before="450" w:after="450" w:line="312" w:lineRule="auto"/>
      </w:pPr>
      <w:r>
        <w:rPr>
          <w:rFonts w:ascii="宋体" w:hAnsi="宋体" w:eastAsia="宋体" w:cs="宋体"/>
          <w:color w:val="000"/>
          <w:sz w:val="28"/>
          <w:szCs w:val="28"/>
        </w:rPr>
        <w:t xml:space="preserve">2．扶贫系统干部；</w:t>
      </w:r>
    </w:p>
    <w:p>
      <w:pPr>
        <w:ind w:left="0" w:right="0" w:firstLine="560"/>
        <w:spacing w:before="450" w:after="450" w:line="312" w:lineRule="auto"/>
      </w:pPr>
      <w:r>
        <w:rPr>
          <w:rFonts w:ascii="宋体" w:hAnsi="宋体" w:eastAsia="宋体" w:cs="宋体"/>
          <w:color w:val="000"/>
          <w:sz w:val="28"/>
          <w:szCs w:val="28"/>
        </w:rPr>
        <w:t xml:space="preserve">3．驻村工作队员；</w:t>
      </w:r>
    </w:p>
    <w:p>
      <w:pPr>
        <w:ind w:left="0" w:right="0" w:firstLine="560"/>
        <w:spacing w:before="450" w:after="450" w:line="312" w:lineRule="auto"/>
      </w:pPr>
      <w:r>
        <w:rPr>
          <w:rFonts w:ascii="宋体" w:hAnsi="宋体" w:eastAsia="宋体" w:cs="宋体"/>
          <w:color w:val="000"/>
          <w:sz w:val="28"/>
          <w:szCs w:val="28"/>
        </w:rPr>
        <w:t xml:space="preserve">4．帮扶干部；</w:t>
      </w:r>
    </w:p>
    <w:p>
      <w:pPr>
        <w:ind w:left="0" w:right="0" w:firstLine="560"/>
        <w:spacing w:before="450" w:after="450" w:line="312" w:lineRule="auto"/>
      </w:pPr>
      <w:r>
        <w:rPr>
          <w:rFonts w:ascii="宋体" w:hAnsi="宋体" w:eastAsia="宋体" w:cs="宋体"/>
          <w:color w:val="000"/>
          <w:sz w:val="28"/>
          <w:szCs w:val="28"/>
        </w:rPr>
        <w:t xml:space="preserve">5．贫困村创业致富带头人；</w:t>
      </w:r>
    </w:p>
    <w:p>
      <w:pPr>
        <w:ind w:left="0" w:right="0" w:firstLine="560"/>
        <w:spacing w:before="450" w:after="450" w:line="312" w:lineRule="auto"/>
      </w:pPr>
      <w:r>
        <w:rPr>
          <w:rFonts w:ascii="宋体" w:hAnsi="宋体" w:eastAsia="宋体" w:cs="宋体"/>
          <w:color w:val="000"/>
          <w:sz w:val="28"/>
          <w:szCs w:val="28"/>
        </w:rPr>
        <w:t xml:space="preserve">6．科级领导干部。</w:t>
      </w:r>
    </w:p>
    <w:p>
      <w:pPr>
        <w:ind w:left="0" w:right="0" w:firstLine="560"/>
        <w:spacing w:before="450" w:after="450" w:line="312" w:lineRule="auto"/>
      </w:pPr>
      <w:r>
        <w:rPr>
          <w:rFonts w:ascii="宋体" w:hAnsi="宋体" w:eastAsia="宋体" w:cs="宋体"/>
          <w:color w:val="000"/>
          <w:sz w:val="28"/>
          <w:szCs w:val="28"/>
        </w:rPr>
        <w:t xml:space="preserve">（四）培训计划安排</w:t>
      </w:r>
    </w:p>
    <w:p>
      <w:pPr>
        <w:ind w:left="0" w:right="0" w:firstLine="560"/>
        <w:spacing w:before="450" w:after="450" w:line="312" w:lineRule="auto"/>
      </w:pPr>
      <w:r>
        <w:rPr>
          <w:rFonts w:ascii="宋体" w:hAnsi="宋体" w:eastAsia="宋体" w:cs="宋体"/>
          <w:color w:val="000"/>
          <w:sz w:val="28"/>
          <w:szCs w:val="28"/>
        </w:rPr>
        <w:t xml:space="preserve">1．行业部门干部培训。由各行业部门具体负责，对本行业扶贫领导和干部开展培训，收集完善培训工作台账。</w:t>
      </w:r>
    </w:p>
    <w:p>
      <w:pPr>
        <w:ind w:left="0" w:right="0" w:firstLine="560"/>
        <w:spacing w:before="450" w:after="450" w:line="312" w:lineRule="auto"/>
      </w:pPr>
      <w:r>
        <w:rPr>
          <w:rFonts w:ascii="宋体" w:hAnsi="宋体" w:eastAsia="宋体" w:cs="宋体"/>
          <w:color w:val="000"/>
          <w:sz w:val="28"/>
          <w:szCs w:val="28"/>
        </w:rPr>
        <w:t xml:space="preserve">2．扶贫干部业务培训。由市扶贫办牵头，相关部门和单位配合，培训对象为全市扶贫系统和行业部门分管领导和相关工作人员。组织开展财政扶贫项目资金管理、小额信贷、扶贫对象动态管理、脱贫攻坚政策学习培训班。</w:t>
      </w:r>
    </w:p>
    <w:p>
      <w:pPr>
        <w:ind w:left="0" w:right="0" w:firstLine="560"/>
        <w:spacing w:before="450" w:after="450" w:line="312" w:lineRule="auto"/>
      </w:pPr>
      <w:r>
        <w:rPr>
          <w:rFonts w:ascii="宋体" w:hAnsi="宋体" w:eastAsia="宋体" w:cs="宋体"/>
          <w:color w:val="000"/>
          <w:sz w:val="28"/>
          <w:szCs w:val="28"/>
        </w:rPr>
        <w:t xml:space="preserve">3．驻村工作队员培训。由市驻村工作领导小组办公室举办，年内举办1期，培训对象为全市驻村工作队员。</w:t>
      </w:r>
    </w:p>
    <w:p>
      <w:pPr>
        <w:ind w:left="0" w:right="0" w:firstLine="560"/>
        <w:spacing w:before="450" w:after="450" w:line="312" w:lineRule="auto"/>
      </w:pPr>
      <w:r>
        <w:rPr>
          <w:rFonts w:ascii="宋体" w:hAnsi="宋体" w:eastAsia="宋体" w:cs="宋体"/>
          <w:color w:val="000"/>
          <w:sz w:val="28"/>
          <w:szCs w:val="28"/>
        </w:rPr>
        <w:t xml:space="preserve">4．帮扶干部培训。由各帮扶单位举办，以提升帮扶工作水平和提高群众满意度为主要内容，对全市结对帮扶干部进行全面培训。</w:t>
      </w:r>
    </w:p>
    <w:p>
      <w:pPr>
        <w:ind w:left="0" w:right="0" w:firstLine="560"/>
        <w:spacing w:before="450" w:after="450" w:line="312" w:lineRule="auto"/>
      </w:pPr>
      <w:r>
        <w:rPr>
          <w:rFonts w:ascii="宋体" w:hAnsi="宋体" w:eastAsia="宋体" w:cs="宋体"/>
          <w:color w:val="000"/>
          <w:sz w:val="28"/>
          <w:szCs w:val="28"/>
        </w:rPr>
        <w:t xml:space="preserve">5．贫困村创业致富带头人培训。由市农业农村局、市扶贫办、市人社局、市科协牵头，相关职能部门配合，以提升致富带头人创业和带贫能力为目标，结合职业技能提升行动，大力开展致富带头人培训，到2024年底，完成每个贫困村培训3名以上致富带头人的目标，确保对全市36个贫困村培训108名以上创业致富带头人。</w:t>
      </w:r>
    </w:p>
    <w:p>
      <w:pPr>
        <w:ind w:left="0" w:right="0" w:firstLine="560"/>
        <w:spacing w:before="450" w:after="450" w:line="312" w:lineRule="auto"/>
      </w:pPr>
      <w:r>
        <w:rPr>
          <w:rFonts w:ascii="宋体" w:hAnsi="宋体" w:eastAsia="宋体" w:cs="宋体"/>
          <w:color w:val="000"/>
          <w:sz w:val="28"/>
          <w:szCs w:val="28"/>
        </w:rPr>
        <w:t xml:space="preserve">6．全市科级领导干部培训。由市委组织部牵头，相关单位配合，年内举办1期实职副科级领导以上干部脱贫攻坚专题培训。</w:t>
      </w:r>
    </w:p>
    <w:p>
      <w:pPr>
        <w:ind w:left="0" w:right="0" w:firstLine="560"/>
        <w:spacing w:before="450" w:after="450" w:line="312" w:lineRule="auto"/>
      </w:pPr>
      <w:r>
        <w:rPr>
          <w:rFonts w:ascii="宋体" w:hAnsi="宋体" w:eastAsia="宋体" w:cs="宋体"/>
          <w:color w:val="000"/>
          <w:sz w:val="28"/>
          <w:szCs w:val="28"/>
        </w:rPr>
        <w:t xml:space="preserve">7．扶贫干部综合能力素质提升培训。结合沪滇扶贫协作2024年人力资源开发项目计划安排，组织XX扶贫干部分批到上海市开展扶贫干部能力素质提升培训班。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（一）加强组织领导，压实培训工作责任。</w:t>
      </w:r>
    </w:p>
    <w:p>
      <w:pPr>
        <w:ind w:left="0" w:right="0" w:firstLine="560"/>
        <w:spacing w:before="450" w:after="450" w:line="312" w:lineRule="auto"/>
      </w:pPr>
      <w:r>
        <w:rPr>
          <w:rFonts w:ascii="宋体" w:hAnsi="宋体" w:eastAsia="宋体" w:cs="宋体"/>
          <w:color w:val="000"/>
          <w:sz w:val="28"/>
          <w:szCs w:val="28"/>
        </w:rPr>
        <w:t xml:space="preserve">进一步加强组织领导，切实抓好我市2024年脱贫攻坚干部教育培训工作，各相关部门加强沟通对接，抓好脱贫攻坚干部教育培训宏观指导、强化统筹协调，落实经费保障，层层压实责任，做到安排部署扎实，组织实施有力。</w:t>
      </w:r>
    </w:p>
    <w:p>
      <w:pPr>
        <w:ind w:left="0" w:right="0" w:firstLine="560"/>
        <w:spacing w:before="450" w:after="450" w:line="312" w:lineRule="auto"/>
      </w:pPr>
      <w:r>
        <w:rPr>
          <w:rFonts w:ascii="宋体" w:hAnsi="宋体" w:eastAsia="宋体" w:cs="宋体"/>
          <w:color w:val="000"/>
          <w:sz w:val="28"/>
          <w:szCs w:val="28"/>
        </w:rPr>
        <w:t xml:space="preserve">（二）突出重点，强化政治和业务“两手抓”。</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党的十九大精神和习近平扶贫开发重要论述作为扶贫干部学习的中心内容，教育引导干部不断增强四个意识、坚定四个自信、做到两个维护，自觉在思想上政治上行动上同以习近平同志为核心的党中央保持高度一致。同时强化脱贫攻坚业务培训，精心设置课程，强化针对性、实用性、时效性。</w:t>
      </w:r>
    </w:p>
    <w:p>
      <w:pPr>
        <w:ind w:left="0" w:right="0" w:firstLine="560"/>
        <w:spacing w:before="450" w:after="450" w:line="312" w:lineRule="auto"/>
      </w:pPr>
      <w:r>
        <w:rPr>
          <w:rFonts w:ascii="宋体" w:hAnsi="宋体" w:eastAsia="宋体" w:cs="宋体"/>
          <w:color w:val="000"/>
          <w:sz w:val="28"/>
          <w:szCs w:val="28"/>
        </w:rPr>
        <w:t xml:space="preserve">（三）丰富载体，确保培训取得实效。</w:t>
      </w:r>
    </w:p>
    <w:p>
      <w:pPr>
        <w:ind w:left="0" w:right="0" w:firstLine="560"/>
        <w:spacing w:before="450" w:after="450" w:line="312" w:lineRule="auto"/>
      </w:pPr>
      <w:r>
        <w:rPr>
          <w:rFonts w:ascii="宋体" w:hAnsi="宋体" w:eastAsia="宋体" w:cs="宋体"/>
          <w:color w:val="000"/>
          <w:sz w:val="28"/>
          <w:szCs w:val="28"/>
        </w:rPr>
        <w:t xml:space="preserve">不断丰富教学载体，创新干部教育培训教学形式，结合培训主题、培训对象、培训单位、培训资源等具体情况，灵活运用课堂教学和实训基地现场教学等多种形式，提高教学的吸引力和培训效果。贯彻落实全面从严治党要求，加强会风会纪监督，严格执行有关纪律规定，坚决防止借培训名义搞不正之风。弘扬理论联系实际的优良学风，教育学员把学习培训和脱贫攻坚结合起来，切实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2025-08-08T11:01:04+08:00</dcterms:created>
  <dcterms:modified xsi:type="dcterms:W3CDTF">2025-08-08T11:01:04+08:00</dcterms:modified>
</cp:coreProperties>
</file>

<file path=docProps/custom.xml><?xml version="1.0" encoding="utf-8"?>
<Properties xmlns="http://schemas.openxmlformats.org/officeDocument/2006/custom-properties" xmlns:vt="http://schemas.openxmlformats.org/officeDocument/2006/docPropsVTypes"/>
</file>