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镇企业复工复产疫情防控措施落实检查情况报告 材料</w:t>
      </w:r>
      <w:bookmarkEnd w:id="1"/>
    </w:p>
    <w:p>
      <w:pPr>
        <w:jc w:val="center"/>
        <w:spacing w:before="0" w:after="450"/>
      </w:pPr>
      <w:r>
        <w:rPr>
          <w:rFonts w:ascii="Arial" w:hAnsi="Arial" w:eastAsia="Arial" w:cs="Arial"/>
          <w:color w:val="999999"/>
          <w:sz w:val="20"/>
          <w:szCs w:val="20"/>
        </w:rPr>
        <w:t xml:space="preserve">来源：网络  作者：梦里花落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镇企业复工复产疫情防控措施落实检查情况报告材料为认真贯彻联防联控机制综发[2024]159号文件精神,进一步落实全镇企事业单位贯彻落实复工复产疫情防控各项措施要求，按照科学防控、精准施策的原则，在积极有序推进复工复产的同时，严防疫情反弹，5...</w:t>
      </w:r>
    </w:p>
    <w:p>
      <w:pPr>
        <w:ind w:left="0" w:right="0" w:firstLine="560"/>
        <w:spacing w:before="450" w:after="450" w:line="312" w:lineRule="auto"/>
      </w:pPr>
      <w:r>
        <w:rPr>
          <w:rFonts w:ascii="宋体" w:hAnsi="宋体" w:eastAsia="宋体" w:cs="宋体"/>
          <w:color w:val="000"/>
          <w:sz w:val="28"/>
          <w:szCs w:val="28"/>
        </w:rPr>
        <w:t xml:space="preserve">镇企业复工复产疫情防控措施落实检查情况报告材料</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[2024]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w:t>
      </w:r>
    </w:p>
    <w:p>
      <w:pPr>
        <w:ind w:left="0" w:right="0" w:firstLine="560"/>
        <w:spacing w:before="450" w:after="450" w:line="312" w:lineRule="auto"/>
      </w:pPr>
      <w:r>
        <w:rPr>
          <w:rFonts w:ascii="宋体" w:hAnsi="宋体" w:eastAsia="宋体" w:cs="宋体"/>
          <w:color w:val="000"/>
          <w:sz w:val="28"/>
          <w:szCs w:val="28"/>
        </w:rPr>
        <w:t xml:space="preserve">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一是要进一步加大重点人群摸排力度，迅速组成隔离专班，对重点人员集中隔离，对确诊病例、疑似病例应收尽收，坚决防止疫情蔓延。二是要进一步压实联防联控责任，压实干部责任，做到责任包干到位、落实到位，广泛发动群众，形成工作合力，有序打赢这场疫情防控阻击战。三是要进一步加强重点场所管控力度，对农贸市场、卫生院等人员活动密集场所加强日常管理，规范消杀、管控。四是要进一步提升宣传覆盖面，确保宣传不留死角、不留盲区。五是要进一步加大物资保障力度，做好检测物资、消杀物资筹措工作，确保疫情防控需要。六是要进一步做好乡村清洁，营造整洁干净的乡村环境。七是要进一步压紧压实复工复产企业包干责任制，加大服务扶持，督促企业按规程尽快复工复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2025-05-02T16:10:24+08:00</dcterms:created>
  <dcterms:modified xsi:type="dcterms:W3CDTF">2025-05-02T16:10:24+08:00</dcterms:modified>
</cp:coreProperties>
</file>

<file path=docProps/custom.xml><?xml version="1.0" encoding="utf-8"?>
<Properties xmlns="http://schemas.openxmlformats.org/officeDocument/2006/custom-properties" xmlns:vt="http://schemas.openxmlformats.org/officeDocument/2006/docPropsVTypes"/>
</file>