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关于党组织主要负责人组织落实巡察整改情况报告（共5则范文）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组织主要负责人组织落实巡察整改情况报告（共）关于党组织主要负责人组织落实巡察整改情况报告1收到省公司党委巡察组(以下简称“巡察组”)整改意见后，我公司党委高度重视，组成了以党委书记XX同志、总经理XX同志为组长的巡察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第一篇：关于党组织主要负责人组织落实巡察整改情况报告（共）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关于党组织主要负责人组织落实巡察整改情况报告1</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关于党组织主要负责人组织落实巡察整改情况报告3</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第三篇：对于党组织主要负责人组织落实巡察整改情况报告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20**年 4 月 19 日至5 月 27 日，市委第四巡察组对官庄工区落实“两个责任”、执行“六项纪律”、推进党风廉政建设和全面从严治党等方面情况进行了巡察。6月 15 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一、切实履行巡察整改第一责任人的责任，强化整改工作部署</w:t>
      </w:r>
    </w:p>
    <w:p>
      <w:pPr>
        <w:ind w:left="0" w:right="0" w:firstLine="560"/>
        <w:spacing w:before="450" w:after="450" w:line="312" w:lineRule="auto"/>
      </w:pPr>
      <w:r>
        <w:rPr>
          <w:rFonts w:ascii="宋体" w:hAnsi="宋体" w:eastAsia="宋体" w:cs="宋体"/>
          <w:color w:val="000"/>
          <w:sz w:val="28"/>
          <w:szCs w:val="28"/>
        </w:rPr>
        <w:t xml:space="preserve">(一)高度重视，加强领导。自2024年11月4日收到巡察反馈意见后，党组书记切实担负起整改第一责任人的责任，结合“不忘初心，牢记使命”主题教育“守初心、担使命、找差距、抓落实”的要求，于2024年11月6日召开专题党组会，亲自组织学习巡察反馈意见，就整改工作进行了全面安排部署，对照巡察提出的党组政治站位不高等各类问题逐条研究整改举措，成立了由党组书记任组长，其他党组成员任副组长，各分局、各股(室)、所、中心负责人为成员的巡察整改工作领导小组，强化组织保障，确保整改工作有力有序推进。</w:t>
      </w:r>
    </w:p>
    <w:p>
      <w:pPr>
        <w:ind w:left="0" w:right="0" w:firstLine="560"/>
        <w:spacing w:before="450" w:after="450" w:line="312" w:lineRule="auto"/>
      </w:pPr>
      <w:r>
        <w:rPr>
          <w:rFonts w:ascii="宋体" w:hAnsi="宋体" w:eastAsia="宋体" w:cs="宋体"/>
          <w:color w:val="000"/>
          <w:sz w:val="28"/>
          <w:szCs w:val="28"/>
        </w:rPr>
        <w:t xml:space="preserve">(二)制定方案，压实责任。为进一步压实整改责任，确保整改任务顺利完成，取得实效，组织制定下发了《中共六枝特区市场监督管理局巡察问题整改工作方案》(六市监党组通〔2024〕9 号)，明确了整改指导思想，对巡察反馈存在的 7 大类***个具体问题分别落实到责任领导、责任股室和责任人，真正做到一个问题、一名领导、一支队伍，明确了整改完成时限，建立整改工作台账，实施“台账式管理”和“销号制落实”，确保存在问题件件有落实，件件有回音，确保真改实改、全面整改，在抓好集中整改的同时,举一反三，深刻反思,认真剖析问题产生的深层次原因,找准体制机制上的“症结”,坚持阶段性整改和长期整改相结合，强化制度建设，坚持标本兼治。</w:t>
      </w:r>
    </w:p>
    <w:p>
      <w:pPr>
        <w:ind w:left="0" w:right="0" w:firstLine="560"/>
        <w:spacing w:before="450" w:after="450" w:line="312" w:lineRule="auto"/>
      </w:pPr>
      <w:r>
        <w:rPr>
          <w:rFonts w:ascii="宋体" w:hAnsi="宋体" w:eastAsia="宋体" w:cs="宋体"/>
          <w:color w:val="000"/>
          <w:sz w:val="28"/>
          <w:szCs w:val="28"/>
        </w:rPr>
        <w:t xml:space="preserve">二、坚持问题导向，强化整改落实</w:t>
      </w:r>
    </w:p>
    <w:p>
      <w:pPr>
        <w:ind w:left="0" w:right="0" w:firstLine="560"/>
        <w:spacing w:before="450" w:after="450" w:line="312" w:lineRule="auto"/>
      </w:pPr>
      <w:r>
        <w:rPr>
          <w:rFonts w:ascii="宋体" w:hAnsi="宋体" w:eastAsia="宋体" w:cs="宋体"/>
          <w:color w:val="000"/>
          <w:sz w:val="28"/>
          <w:szCs w:val="28"/>
        </w:rPr>
        <w:t xml:space="preserve">(一)“六个围绕”方面存在问题的整改情况</w:t>
      </w:r>
    </w:p>
    <w:p>
      <w:pPr>
        <w:ind w:left="0" w:right="0" w:firstLine="560"/>
        <w:spacing w:before="450" w:after="450" w:line="312" w:lineRule="auto"/>
      </w:pPr>
      <w:r>
        <w:rPr>
          <w:rFonts w:ascii="宋体" w:hAnsi="宋体" w:eastAsia="宋体" w:cs="宋体"/>
          <w:color w:val="000"/>
          <w:sz w:val="28"/>
          <w:szCs w:val="28"/>
        </w:rPr>
        <w:t xml:space="preserve">1.党组政治站位不高,未真正做到“两个维护”的整改情况。</w:t>
      </w:r>
    </w:p>
    <w:p>
      <w:pPr>
        <w:ind w:left="0" w:right="0" w:firstLine="560"/>
        <w:spacing w:before="450" w:after="450" w:line="312" w:lineRule="auto"/>
      </w:pPr>
      <w:r>
        <w:rPr>
          <w:rFonts w:ascii="宋体" w:hAnsi="宋体" w:eastAsia="宋体" w:cs="宋体"/>
          <w:color w:val="000"/>
          <w:sz w:val="28"/>
          <w:szCs w:val="28"/>
        </w:rPr>
        <w:t xml:space="preserve">问题一：未认真学习贯彻落实十九大期间习近平总书记在贵州省代表团的重要讲话精神,未将习近平总书记在贵州省代表团的重要讲话精神列入局党组中心组学习内容。</w:t>
      </w:r>
    </w:p>
    <w:p>
      <w:pPr>
        <w:ind w:left="0" w:right="0" w:firstLine="560"/>
        <w:spacing w:before="450" w:after="450" w:line="312" w:lineRule="auto"/>
      </w:pPr>
      <w:r>
        <w:rPr>
          <w:rFonts w:ascii="宋体" w:hAnsi="宋体" w:eastAsia="宋体" w:cs="宋体"/>
          <w:color w:val="000"/>
          <w:sz w:val="28"/>
          <w:szCs w:val="28"/>
        </w:rPr>
        <w:t xml:space="preserve">整改措施：一是将学习贯彻落实十九大期间习近平总书记在贵州省代表团的重要讲话精神和习近平总书记在贵州省考察时的讲话精神列入党组中心组学习的主要内容和“不忘初心，牢记使命”主题教育的学习内容;二是将习近平总书记的系列重要讲话作为今后党组中心组的学习内容。</w:t>
      </w:r>
    </w:p>
    <w:p>
      <w:pPr>
        <w:ind w:left="0" w:right="0" w:firstLine="560"/>
        <w:spacing w:before="450" w:after="450" w:line="312" w:lineRule="auto"/>
      </w:pPr>
      <w:r>
        <w:rPr>
          <w:rFonts w:ascii="宋体" w:hAnsi="宋体" w:eastAsia="宋体" w:cs="宋体"/>
          <w:color w:val="000"/>
          <w:sz w:val="28"/>
          <w:szCs w:val="28"/>
        </w:rPr>
        <w:t xml:space="preserve">整改成效：一是自开展巡察整改工作以来，于 2024 年 11 月 18 日在“不忘初心，牢记使命”主题教育党组中心组学习中，认真学习了十九大期间习近平总书记在贵州省代表团的重要讲话精神、2024 年 12 月 20 日召开职工大会学习习近平总书记在贵州省考察时的讲话精神，真正做到学原文、悟原理，在学懂弄通做实上下功夫，加深了对习近平新时代中国特色社会主义思想重大意义、科学体系、丰富内涵、实践要求的理解，深化了“牢记嘱托、感恩奋进”教育;二是于 2024年11月27日的“不忘初心，牢记使命”党组中心组学习会议上学习了中国共产党第十九届中央委员会第四次全体会议上习近平总书记所作的重要讲话精神、习近平总书记关于民族和宗教工作的系列重要论述、习近平总书记在中央政协工作会议暨庆祝中国人民政治协商会议成立 70 周年大会上所作重要讲话精神等内容，始终将学习习近平总书记的系列重要讲话贯穿于“不忘初心，牢记使命”主题教育中，局党组真正做到了坚持把学习习近平总书记的重要讲话作为首要政治任务，从内心和灵魂深处增强对习近平总书记系列讲话精神的政治认同、思想认同、情感认同，我局将长期坚持把习近平总书记的系列重要讲话作为今后党组中心组学习的主要内容，及时跟进学，真正做到“两个维护”。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问题二：“四个意识”不强,巡视巡察整改不力。如:区委巡察工作领导小组转发《市委巡察工作领导小组关于对十二届省委第四轮巡视脱贫攻坚领域发现的问题对照开展自查自纠的通知》(六特领〔2024〕1 号),局办公室拟办意见为“1.送</w:t>
      </w:r>
    </w:p>
    <w:p>
      <w:pPr>
        <w:ind w:left="0" w:right="0" w:firstLine="560"/>
        <w:spacing w:before="450" w:after="450" w:line="312" w:lineRule="auto"/>
      </w:pPr>
      <w:r>
        <w:rPr>
          <w:rFonts w:ascii="宋体" w:hAnsi="宋体" w:eastAsia="宋体" w:cs="宋体"/>
          <w:color w:val="000"/>
          <w:sz w:val="28"/>
          <w:szCs w:val="28"/>
        </w:rPr>
        <w:t xml:space="preserve">局领导阅示;2.转人事股牵头按要求自查并于4月16日前上报”。党组书记安庆在收文处理签上签批“同意拟办意见”,未结合本单位实际提出具体整改措施,亦未跟踪督查落实,导致该项工作最终未按文件要求开展。</w:t>
      </w:r>
    </w:p>
    <w:p>
      <w:pPr>
        <w:ind w:left="0" w:right="0" w:firstLine="560"/>
        <w:spacing w:before="450" w:after="450" w:line="312" w:lineRule="auto"/>
      </w:pPr>
      <w:r>
        <w:rPr>
          <w:rFonts w:ascii="宋体" w:hAnsi="宋体" w:eastAsia="宋体" w:cs="宋体"/>
          <w:color w:val="000"/>
          <w:sz w:val="28"/>
          <w:szCs w:val="28"/>
        </w:rPr>
        <w:t xml:space="preserve">整改措施：牢固树立四个意识，对区委巡察工作领导小组转发《市委巡察工作领导小组关于对十二届省委第四轮巡视脱贫攻坚领域发现的问题对照开展自查自纠的通知》(六特领〔2024〕1 号)重新拟办，对通知精神再次传达学习，制定整改工作方案，成立领导小组，对脱贫攻坚工作开展专项整治。</w:t>
      </w:r>
    </w:p>
    <w:p>
      <w:pPr>
        <w:ind w:left="0" w:right="0" w:firstLine="560"/>
        <w:spacing w:before="450" w:after="450" w:line="312" w:lineRule="auto"/>
      </w:pPr>
      <w:r>
        <w:rPr>
          <w:rFonts w:ascii="宋体" w:hAnsi="宋体" w:eastAsia="宋体" w:cs="宋体"/>
          <w:color w:val="000"/>
          <w:sz w:val="28"/>
          <w:szCs w:val="28"/>
        </w:rPr>
        <w:t xml:space="preserve">整改成效：2024 年 11 月 27 日，召开局党组会研究巡视巡察整改不力的有关整改事宜，对《市委巡察工作领导小组关于对十二届省委第四轮巡视脱贫攻坚领域发现的问题对照开展自查自纠的通知》(六特领〔2024〕1 号)重新拟办，制定了《关于印发巡视巡察整改不力问题整改工作方案的通知》(六市监通〔2024〕253 号)，成立了巡视巡察整改不力整改工作领导小组，分别针对我局主要帮扶的苦李井村、松坝村、仓脚村、戛纳村、两路口村成立了相应的工作组，各党组成员亲自担任各工作组的组长，对十二届省委第四轮巡视脱贫攻坚领域发现的问题进行梳理，建立问题清单，明确整改工作任务，对存在的脱贫攻坚问题作专项整治，所有承担扶贫工作任务的同志对存在问题开展自查自纠自改，各帮扶干部围绕“两个清零”、“一达标两不愁三保障”等重点工作开展帮扶走访。党组中心组组织学习习近平总书记在贵州贵阳主持召开涉及武陵山、乌蒙山、滇桂黔集中连片特困地区扶贫攻坚座谈会上的讲话精神、习近平总书记关于脱贫攻坚的系列讲话精神等，牢固树立“四个意识”，深刻认识巡察整改的重要性，认真履行巡察整改主体责任。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问题三：未树立以人民为中心的发展思想,群众工作方法简单，民生情怀淡薄,如:2024 年 5 月 28 日,该局召开固定资产清理工作会议,决定将原工商局出租给个</w:t>
      </w:r>
    </w:p>
    <w:p>
      <w:pPr>
        <w:ind w:left="0" w:right="0" w:firstLine="560"/>
        <w:spacing w:before="450" w:after="450" w:line="312" w:lineRule="auto"/>
      </w:pPr>
      <w:r>
        <w:rPr>
          <w:rFonts w:ascii="宋体" w:hAnsi="宋体" w:eastAsia="宋体" w:cs="宋体"/>
          <w:color w:val="000"/>
          <w:sz w:val="28"/>
          <w:szCs w:val="28"/>
        </w:rPr>
        <w:t xml:space="preserve">体户位于平寨农贸市场内的门面(国有资产)不按面积大小，从原来每月**元租金提高到 2**元,如租赁户不同意,限于 6 月低前搬出，宁愿收回闲置，事后市场监管局采取下达书面通知,组成工作专班每天催逼式,通过提高门面租金逼个体户搬出,造成个体户思想恐慌，市场秩序受到影响。2024 年 5 月 24 日,市微企办下达六枝2024年扶持微型企业指标***户。6月20日,特区市场监管局党组召开会议,将指标分解到各分局执行并规定按注册时间先后选择微型企业。由于特区市场监管局未制定实施文件,也未对这一惠民政策进行宣传,导致群众对 2024 年扶持微型企业政策不知晓,部分微企户到市场监管局申报资料,行政许可股称指标已超,不再收取资料,引起部分微企业主思想恐慌,为维护社会稳定埋下隐患。</w:t>
      </w:r>
    </w:p>
    <w:p>
      <w:pPr>
        <w:ind w:left="0" w:right="0" w:firstLine="560"/>
        <w:spacing w:before="450" w:after="450" w:line="312" w:lineRule="auto"/>
      </w:pPr>
      <w:r>
        <w:rPr>
          <w:rFonts w:ascii="宋体" w:hAnsi="宋体" w:eastAsia="宋体" w:cs="宋体"/>
          <w:color w:val="000"/>
          <w:sz w:val="28"/>
          <w:szCs w:val="28"/>
        </w:rPr>
        <w:t xml:space="preserve">整改措施：一是对已经承租我局门面的业主进行回访，主要了解后期对我局下调租赁价格的措施是否满意;二是制定门面出租管理工作制度，避免类似情况发生;三是对推动微型企业发展的工作方案及六枝特区市场监管局关于申报 2024 微型企业资料的公告等资料收集整理完善，制定发展微型企业工作纪律制</w:t>
      </w:r>
    </w:p>
    <w:p>
      <w:pPr>
        <w:ind w:left="0" w:right="0" w:firstLine="560"/>
        <w:spacing w:before="450" w:after="450" w:line="312" w:lineRule="auto"/>
      </w:pPr>
      <w:r>
        <w:rPr>
          <w:rFonts w:ascii="宋体" w:hAnsi="宋体" w:eastAsia="宋体" w:cs="宋体"/>
          <w:color w:val="000"/>
          <w:sz w:val="28"/>
          <w:szCs w:val="28"/>
        </w:rPr>
        <w:t xml:space="preserve">度及进一步加强微型企业发展及资金使用监管工作的有关要求，吸取经验教训，避免类似情况发生。</w:t>
      </w:r>
    </w:p>
    <w:p>
      <w:pPr>
        <w:ind w:left="0" w:right="0" w:firstLine="560"/>
        <w:spacing w:before="450" w:after="450" w:line="312" w:lineRule="auto"/>
      </w:pPr>
      <w:r>
        <w:rPr>
          <w:rFonts w:ascii="宋体" w:hAnsi="宋体" w:eastAsia="宋体" w:cs="宋体"/>
          <w:color w:val="000"/>
          <w:sz w:val="28"/>
          <w:szCs w:val="28"/>
        </w:rPr>
        <w:t xml:space="preserve">整改成效：一是我局于 2024 年 11 月 21 日、22 日，对承租我局门面的张迁芬、周贤凤、付成琴、周世平、张华全进行了回访，听取租户的意见，所有租户对我局将门面租金下调到每月 1**元均表示满意;二是我局制定了《六枝特区市场监督管理局门面(住房)出租管理规定》，对今后门面(住房)出租后，应关注租户反映的实际情况，对租户反映的合理诉求应予以采纳等进行规定，局党组持续深化“不忘初心，牢记使命”为民服务解难题的实际成果，不断强化宗旨意识和以人民为中心的发展思想;三是自省、市下发微型企业发展的方案后，及时协助特区人民政府制定了《六枝特区人民政府办公室关于印发六枝特区进一步推动扶持微型企业深</w:t>
      </w:r>
    </w:p>
    <w:p>
      <w:pPr>
        <w:ind w:left="0" w:right="0" w:firstLine="560"/>
        <w:spacing w:before="450" w:after="450" w:line="312" w:lineRule="auto"/>
      </w:pPr>
      <w:r>
        <w:rPr>
          <w:rFonts w:ascii="宋体" w:hAnsi="宋体" w:eastAsia="宋体" w:cs="宋体"/>
          <w:color w:val="000"/>
          <w:sz w:val="28"/>
          <w:szCs w:val="28"/>
        </w:rPr>
        <w:t xml:space="preserve">入发展实施方案的通知》(六府办发〔2024〕73 号)，针对群众对 2024 扶持微型企业政策不知晓这一问题，我局通过对外发布公告，对我区 2024 申报微型企业工作的相关事宜进行了公告，在局一楼办事大厅及***个乡镇分局办事窗口及乡(镇、街道办)张贴公告，让广大群众及时了解微型企业申报的时间、方式、申报条件及依据，并对外公布了监督举报电话，坚持“公平、公开、公正”的原则开展微型企业发展工作，通过对外公告及相关工作人员针对微企政策的宣传和解释，对之前引起部分微型企业业主思想恐慌的问题已全部解决，未接到其他同类问题反映。同时，我局积极吸取经验教训，从内部工作管理机制上认真查找原因，结合今年扶持微型企业发展过程中出现的新情况、新问题和新矛盾，认真研究和总结工作中有可能出现的问题和漏洞，做到防塞堵漏，进一步规范和完善扶持微型企业发展的监管机制，确保扶持微型企业发展政策真正落到实处，出台了《六枝特区市场监管局关于完善微型企业扶持发展工作制度的通知》(六市监通〔2024〕244 号)，对微型企业工作纪律制度，微型企业发展及资金使用监管等进行规范。此项问题已经完成整改并长期坚持。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民主生活会存在过关思想,没有对标对表按照查找出的问题及原因进行整改。如:20**民主生活会查找出“理想信念不够坚定;执行政治纪律和政治规矩不够严格;务实作风不够牢固;担当精神不强;组织观念不够强;落实从严治党不到位”及 20**年查找出的“领导班子指导工作不足;基层建设还需加强;内部管理还需从严;作风有待进一步改进”等方面的问题,在下一民主生活会对照检查材料中未体现整改落实情况。</w:t>
      </w:r>
    </w:p>
    <w:p>
      <w:pPr>
        <w:ind w:left="0" w:right="0" w:firstLine="560"/>
        <w:spacing w:before="450" w:after="450" w:line="312" w:lineRule="auto"/>
      </w:pPr>
      <w:r>
        <w:rPr>
          <w:rFonts w:ascii="宋体" w:hAnsi="宋体" w:eastAsia="宋体" w:cs="宋体"/>
          <w:color w:val="000"/>
          <w:sz w:val="28"/>
          <w:szCs w:val="28"/>
        </w:rPr>
        <w:t xml:space="preserve">整改措施：在 2024 年民主生活会上必须体现近年来的民主生活会存在问题整改情况。</w:t>
      </w:r>
    </w:p>
    <w:p>
      <w:pPr>
        <w:ind w:left="0" w:right="0" w:firstLine="560"/>
        <w:spacing w:before="450" w:after="450" w:line="312" w:lineRule="auto"/>
      </w:pPr>
      <w:r>
        <w:rPr>
          <w:rFonts w:ascii="宋体" w:hAnsi="宋体" w:eastAsia="宋体" w:cs="宋体"/>
          <w:color w:val="000"/>
          <w:sz w:val="28"/>
          <w:szCs w:val="28"/>
        </w:rPr>
        <w:t xml:space="preserve">整改成效：在 2024 年的“不忘初心、牢记使命”专题民主生活会上，对 2024</w:t>
      </w:r>
    </w:p>
    <w:p>
      <w:pPr>
        <w:ind w:left="0" w:right="0" w:firstLine="560"/>
        <w:spacing w:before="450" w:after="450" w:line="312" w:lineRule="auto"/>
      </w:pPr>
      <w:r>
        <w:rPr>
          <w:rFonts w:ascii="宋体" w:hAnsi="宋体" w:eastAsia="宋体" w:cs="宋体"/>
          <w:color w:val="000"/>
          <w:sz w:val="28"/>
          <w:szCs w:val="28"/>
        </w:rPr>
        <w:t xml:space="preserve">年民主生活会征求到的4类***个问题整改情况进行了梳理，同时在2024年民主生活会前，通过召开座谈会，书面征求意见、个别访谈、自我检视等方式查找存在的问题，经梳理全部问题共计***个，除主题教育过程中已经整改的***个问题外，对余下的***个问题已经制定了《中共六枝特区市场监督管理局党组“不忘初心、牢记使命”2024 专题民主生活会存在问题的整改方案》(六市监党组通〔2024〕12 号)，对存在问题进行逐一整改。此项问题已经完成整改并长期坚持。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问题五：党组会议泛化,事无巨细均经过党组会议研究,行政职能弱化,20**年以来未召开局长办公会。</w:t>
      </w:r>
    </w:p>
    <w:p>
      <w:pPr>
        <w:ind w:left="0" w:right="0" w:firstLine="560"/>
        <w:spacing w:before="450" w:after="450" w:line="312" w:lineRule="auto"/>
      </w:pPr>
      <w:r>
        <w:rPr>
          <w:rFonts w:ascii="宋体" w:hAnsi="宋体" w:eastAsia="宋体" w:cs="宋体"/>
          <w:color w:val="000"/>
          <w:sz w:val="28"/>
          <w:szCs w:val="28"/>
        </w:rPr>
        <w:t xml:space="preserve">整改措施：一是制定党组会议议事决策程序和局长办公会议议事决策程序，明确应上党组会的事项和应上局长办公会议的事项，避免党组会议泛化;二是按照有关制度定时召开局长办公会研究日常业务工作。</w:t>
      </w:r>
    </w:p>
    <w:p>
      <w:pPr>
        <w:ind w:left="0" w:right="0" w:firstLine="560"/>
        <w:spacing w:before="450" w:after="450" w:line="312" w:lineRule="auto"/>
      </w:pPr>
      <w:r>
        <w:rPr>
          <w:rFonts w:ascii="宋体" w:hAnsi="宋体" w:eastAsia="宋体" w:cs="宋体"/>
          <w:color w:val="000"/>
          <w:sz w:val="28"/>
          <w:szCs w:val="28"/>
        </w:rPr>
        <w:t xml:space="preserve">整改成效：制定了《六枝特区市场监督管理局党组会议事制度》和《六枝特区市场监督管理局局长办公会议事制度》，明确应上党组会的事项和应上局长办公会议的事项，自开展整改工作以来，已经召开 3 次局长办公会，12 次党组会，党组会主要涉及“三重一大”等事项，局长办公会主要涉及具体的业务工作等内容，坚持党政职责分工的原则，凡行政职权范围内的问题，由局长办公会讨论决定，凡是超过行政职权范围内的事项，通过党组会议讨论决定，坚持议事制度党政分开，避免党组会议泛化。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六：局党组党的领导弱化。如:应由局党组制定的《民主生活会方案》、《关于推进“两学一做”学习教育常态化的实施方案》、《关于学习贯彻党的十九大报告和习近平总书记在参加贵州代表团讨论时重要讲话精神的通知》等方案,由局机关党委制定并组织实施,党组当“甩手掌柜”。</w:t>
      </w:r>
    </w:p>
    <w:p>
      <w:pPr>
        <w:ind w:left="0" w:right="0" w:firstLine="560"/>
        <w:spacing w:before="450" w:after="450" w:line="312" w:lineRule="auto"/>
      </w:pPr>
      <w:r>
        <w:rPr>
          <w:rFonts w:ascii="宋体" w:hAnsi="宋体" w:eastAsia="宋体" w:cs="宋体"/>
          <w:color w:val="000"/>
          <w:sz w:val="28"/>
          <w:szCs w:val="28"/>
        </w:rPr>
        <w:t xml:space="preserve">整改措施：一是重新梳理 2024 年以来应由局党组发文的文件，重点突出党建、党风廉政等方面的文件，重新制定重新发文;二是不得出现由局机关党委代替党组制定并组织实施文件。</w:t>
      </w:r>
    </w:p>
    <w:p>
      <w:pPr>
        <w:ind w:left="0" w:right="0" w:firstLine="560"/>
        <w:spacing w:before="450" w:after="450" w:line="312" w:lineRule="auto"/>
      </w:pPr>
      <w:r>
        <w:rPr>
          <w:rFonts w:ascii="宋体" w:hAnsi="宋体" w:eastAsia="宋体" w:cs="宋体"/>
          <w:color w:val="000"/>
          <w:sz w:val="28"/>
          <w:szCs w:val="28"/>
        </w:rPr>
        <w:t xml:space="preserve">整改成效：一是对我局今年党建及党风廉政方面文件进行检查梳理，重新以党组的名义制定了《六枝特区市场监督管理局 2024 年党建工作要点》重新以党组文件发文;二是制定了《六枝特区市场监督管理局公文发文处理程序有关规定》，对局机关公文处理工作应当贯彻“党政分开”的原则进行规定，严格要求行政公文不得对党的组织作指示，不处理党内各种事务，严格发文程序，明确办公室核稿人的职责，严把发文程序关，不得出现由局机关党委代替党组制定并组织实施文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问题七：党组不敢担当。如:2024 年 3 月 1 日,党组会议研究确定新场乡苦李井村第一书记人选时,怕得罪人,不敢提出预备人选,采取票决的形式进行确定,形同“抓阄”。</w:t>
      </w:r>
    </w:p>
    <w:p>
      <w:pPr>
        <w:ind w:left="0" w:right="0" w:firstLine="560"/>
        <w:spacing w:before="450" w:after="450" w:line="312" w:lineRule="auto"/>
      </w:pPr>
      <w:r>
        <w:rPr>
          <w:rFonts w:ascii="宋体" w:hAnsi="宋体" w:eastAsia="宋体" w:cs="宋体"/>
          <w:color w:val="000"/>
          <w:sz w:val="28"/>
          <w:szCs w:val="28"/>
        </w:rPr>
        <w:t xml:space="preserve">整改措施：完善党组会议议事决策程序，议定的事项必须在会前充分酝酿，不得出现党组不敢担当的情况。</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党组会议事制度》，党组议事决策程序逐步规范，对“三重一大”议题须在会前进行沟通，并征求相关人员的意见等内容进行了明确规定，通过规范制度着力解决党组不敢担当的问题;二是自开展整改工作以来，召开的 12 次党组会议，会前各党组成员充分酝酿，议题都是一致通过，特别是在选人用人方面，向特区党委组织部推荐的 2 名副科级领导干部严格按照程序进行推荐，杜绝不敢提出预备人选,采取票决的形式进行确定,形同“抓阄”等问题的发生。此项问题已经完成整改并长期坚持。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2.意识形态领域工作薄弱,政治引领、教育引导乏力整改情况。</w:t>
      </w:r>
    </w:p>
    <w:p>
      <w:pPr>
        <w:ind w:left="0" w:right="0" w:firstLine="560"/>
        <w:spacing w:before="450" w:after="450" w:line="312" w:lineRule="auto"/>
      </w:pPr>
      <w:r>
        <w:rPr>
          <w:rFonts w:ascii="宋体" w:hAnsi="宋体" w:eastAsia="宋体" w:cs="宋体"/>
          <w:color w:val="000"/>
          <w:sz w:val="28"/>
          <w:szCs w:val="28"/>
        </w:rPr>
        <w:t xml:space="preserve">问题一：党组没有认真落实意识形态工作责任制。如:局党组 2024 年制定《六</w:t>
      </w:r>
    </w:p>
    <w:p>
      <w:pPr>
        <w:ind w:left="0" w:right="0" w:firstLine="560"/>
        <w:spacing w:before="450" w:after="450" w:line="312" w:lineRule="auto"/>
      </w:pPr>
      <w:r>
        <w:rPr>
          <w:rFonts w:ascii="宋体" w:hAnsi="宋体" w:eastAsia="宋体" w:cs="宋体"/>
          <w:color w:val="000"/>
          <w:sz w:val="28"/>
          <w:szCs w:val="28"/>
        </w:rPr>
        <w:t xml:space="preserve">枝特区市场监管局落实意识形态工作责任制实施方案》(六市监党局通〔2024〕5号),却未按方案规定向特区党委和党员大会报告意识形态工作,领导班子及成员民主生活会对照检查材料中无抓意识形态工作内容。</w:t>
      </w:r>
    </w:p>
    <w:p>
      <w:pPr>
        <w:ind w:left="0" w:right="0" w:firstLine="560"/>
        <w:spacing w:before="450" w:after="450" w:line="312" w:lineRule="auto"/>
      </w:pPr>
      <w:r>
        <w:rPr>
          <w:rFonts w:ascii="宋体" w:hAnsi="宋体" w:eastAsia="宋体" w:cs="宋体"/>
          <w:color w:val="000"/>
          <w:sz w:val="28"/>
          <w:szCs w:val="28"/>
        </w:rPr>
        <w:t xml:space="preserve">整改措施：一是及时向特区党委汇报意识形态工作开展情况;二是召开党员大会报告意识形态工作;三是 2024 的民主生活会对照检查材料必须有意识形态工作的相关内容。</w:t>
      </w:r>
    </w:p>
    <w:p>
      <w:pPr>
        <w:ind w:left="0" w:right="0" w:firstLine="560"/>
        <w:spacing w:before="450" w:after="450" w:line="312" w:lineRule="auto"/>
      </w:pPr>
      <w:r>
        <w:rPr>
          <w:rFonts w:ascii="宋体" w:hAnsi="宋体" w:eastAsia="宋体" w:cs="宋体"/>
          <w:color w:val="000"/>
          <w:sz w:val="28"/>
          <w:szCs w:val="28"/>
        </w:rPr>
        <w:t xml:space="preserve">整改成效：一是2024年8月和12月分别向特区党委汇报了意识形态工作，自觉将意识形态工作置于党委的领导之下;二是在今年的“不忘初心、牢记使命”专题民主生活会上各党组成员的对照检查材料认真剖析落实意识形态工作情况，在民主生活会上对局党组思想观念、思想认识存在偏差，对意识形态工作的重要性和复杂性认识不足，没有将意识形态工作摆在重要位置上，往往把意识形态作为一般性工作，作为一项软任务，存在重业务轻意识形态工作的倾向，片面地认为只要把各项业务指标完成就行了，对意识形态工作缺乏深入思考和研究，部署工作缺乏系统性和统一性，责任目标不清晰，工作处于被动应付状态的系列问题开展了批评和自我批评;三是2024年12月20日召开党组书记抓党建工作述职大会时将意识形态工作向全体党员报告。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问题二:理论学习不深入。如:20**年 5 月 15 日、7 月 31 日干部职工政治理论学习会上,名为理论学习,实为业务学习和工作安排,存在“挂羊头卖狗肉”现象。机关第二支部 20**年 9 月 30 日、10 月 30 日主题党日活动仅仅研究积极分子入党问题和学习相关文件精神,主题不鲜明;大多数党员学习十九大精神心得体会基本是从网上抄袭。</w:t>
      </w:r>
    </w:p>
    <w:p>
      <w:pPr>
        <w:ind w:left="0" w:right="0" w:firstLine="560"/>
        <w:spacing w:before="450" w:after="450" w:line="312" w:lineRule="auto"/>
      </w:pPr>
      <w:r>
        <w:rPr>
          <w:rFonts w:ascii="宋体" w:hAnsi="宋体" w:eastAsia="宋体" w:cs="宋体"/>
          <w:color w:val="000"/>
          <w:sz w:val="28"/>
          <w:szCs w:val="28"/>
        </w:rPr>
        <w:t xml:space="preserve">整改措施：一是干部职工理论学习必须与业务工作安排区分开;二是各支部每月必须召开支部委员会研究主题党日活动，明确主题党日活动主题，严格按照支</w:t>
      </w:r>
    </w:p>
    <w:p>
      <w:pPr>
        <w:ind w:left="0" w:right="0" w:firstLine="560"/>
        <w:spacing w:before="450" w:after="450" w:line="312" w:lineRule="auto"/>
      </w:pPr>
      <w:r>
        <w:rPr>
          <w:rFonts w:ascii="宋体" w:hAnsi="宋体" w:eastAsia="宋体" w:cs="宋体"/>
          <w:color w:val="000"/>
          <w:sz w:val="28"/>
          <w:szCs w:val="28"/>
        </w:rPr>
        <w:t xml:space="preserve">委议定的主题组织安排学习内容;三是所有党员干部必须认真学习十九大精神重写心得体会。</w:t>
      </w:r>
    </w:p>
    <w:p>
      <w:pPr>
        <w:ind w:left="0" w:right="0" w:firstLine="560"/>
        <w:spacing w:before="450" w:after="450" w:line="312" w:lineRule="auto"/>
      </w:pPr>
      <w:r>
        <w:rPr>
          <w:rFonts w:ascii="宋体" w:hAnsi="宋体" w:eastAsia="宋体" w:cs="宋体"/>
          <w:color w:val="000"/>
          <w:sz w:val="28"/>
          <w:szCs w:val="28"/>
        </w:rPr>
        <w:t xml:space="preserve">整改成效：一是我局制定了《2024 年政治业务学习培训计划》，利用新时代市民讲习所开展学习活动，将政治理论学习及业务培训内容进行了明确;二是自开展整改工作以来，各支部的主题党日活动主题鲜明，按照主题组织学习内容;三是各支部每名党员已重新撰写了学习十九大精神心得体会，所有党员干部对十九大精神、习近平新时代中国特色社会主义思想特别是习近平总书记在贵州省代表团的讲话精神均有了更为深刻的认识和理解。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问题三：政治教育、政治引领乏力,充当“好人主义”,上推</w:t>
      </w:r>
    </w:p>
    <w:p>
      <w:pPr>
        <w:ind w:left="0" w:right="0" w:firstLine="560"/>
        <w:spacing w:before="450" w:after="450" w:line="312" w:lineRule="auto"/>
      </w:pPr>
      <w:r>
        <w:rPr>
          <w:rFonts w:ascii="宋体" w:hAnsi="宋体" w:eastAsia="宋体" w:cs="宋体"/>
          <w:color w:val="000"/>
          <w:sz w:val="28"/>
          <w:szCs w:val="28"/>
        </w:rPr>
        <w:t xml:space="preserve">下卸,爱惜羽毛。如:2024 年 4 月初,微企股因内部管理混乱造成公章遗失,10月 30 日,特区纪委第三纪检监察组在对市场管局开展检查中发现并指出局党组未对遗失公章相关责任人进行处理。11 月 5 日,局党组召开会议,决定对相关责任人刘丽、毕艳、刘永竹进行诫勉谈话。事后局主要领导以“关心干部，让干部放下思想包袱”为由,仅对时任微企股负责人刘丽进行了提醒谈话，未按党组会议做出的决定严格执行。</w:t>
      </w:r>
    </w:p>
    <w:p>
      <w:pPr>
        <w:ind w:left="0" w:right="0" w:firstLine="560"/>
        <w:spacing w:before="450" w:after="450" w:line="312" w:lineRule="auto"/>
      </w:pPr>
      <w:r>
        <w:rPr>
          <w:rFonts w:ascii="宋体" w:hAnsi="宋体" w:eastAsia="宋体" w:cs="宋体"/>
          <w:color w:val="000"/>
          <w:sz w:val="28"/>
          <w:szCs w:val="28"/>
        </w:rPr>
        <w:t xml:space="preserve">整改措施：对造成公章遗失的刘丽、毕艳、刘永竹全部进行诫勉谈话。</w:t>
      </w:r>
    </w:p>
    <w:p>
      <w:pPr>
        <w:ind w:left="0" w:right="0" w:firstLine="560"/>
        <w:spacing w:before="450" w:after="450" w:line="312" w:lineRule="auto"/>
      </w:pPr>
      <w:r>
        <w:rPr>
          <w:rFonts w:ascii="宋体" w:hAnsi="宋体" w:eastAsia="宋体" w:cs="宋体"/>
          <w:color w:val="000"/>
          <w:sz w:val="28"/>
          <w:szCs w:val="28"/>
        </w:rPr>
        <w:t xml:space="preserve">整改成效：已对造成公章遗失的刘丽、毕艳、刘永竹全部进行诫勉谈话，自开展整改工作以来，对蔡兴果、吴德茂、卢隆勋、陈文龙扶贫工作履职不到位，丁培富、田刚、房治绳、柴君违规多报销差旅费等问题进行了提醒谈话，局党组做到了在大是大非面前态度鲜明、始终站稳政治立场、政治方向、政治原则。用信任代替监管及充当“好人主义”等问题得到转变，今后将持续对充当“好人主义”,上推下卸,爱惜羽毛问题进行整改，对干部职工发生的违规违纪苗头性、倾向性问题及时纠偏纠正，经常开展批评和自我批评，让咬耳扯袖、红脸出汗成为</w:t>
      </w:r>
    </w:p>
    <w:p>
      <w:pPr>
        <w:ind w:left="0" w:right="0" w:firstLine="560"/>
        <w:spacing w:before="450" w:after="450" w:line="312" w:lineRule="auto"/>
      </w:pPr>
      <w:r>
        <w:rPr>
          <w:rFonts w:ascii="宋体" w:hAnsi="宋体" w:eastAsia="宋体" w:cs="宋体"/>
          <w:color w:val="000"/>
          <w:sz w:val="28"/>
          <w:szCs w:val="28"/>
        </w:rPr>
        <w:t xml:space="preserve">常态，始终要把作风建设、思想政治建设作为一项重大政治任务，切实抓紧抓好、抓出实效。此项问题已经整改并将长期坚持。</w:t>
      </w:r>
    </w:p>
    <w:p>
      <w:pPr>
        <w:ind w:left="0" w:right="0" w:firstLine="560"/>
        <w:spacing w:before="450" w:after="450" w:line="312" w:lineRule="auto"/>
      </w:pPr>
      <w:r>
        <w:rPr>
          <w:rFonts w:ascii="宋体" w:hAnsi="宋体" w:eastAsia="宋体" w:cs="宋体"/>
          <w:color w:val="000"/>
          <w:sz w:val="28"/>
          <w:szCs w:val="28"/>
        </w:rPr>
        <w:t xml:space="preserve">3.组织建设弱化,选人用人出现乱象整改情况</w:t>
      </w:r>
    </w:p>
    <w:p>
      <w:pPr>
        <w:ind w:left="0" w:right="0" w:firstLine="560"/>
        <w:spacing w:before="450" w:after="450" w:line="312" w:lineRule="auto"/>
      </w:pPr>
      <w:r>
        <w:rPr>
          <w:rFonts w:ascii="宋体" w:hAnsi="宋体" w:eastAsia="宋体" w:cs="宋体"/>
          <w:color w:val="000"/>
          <w:sz w:val="28"/>
          <w:szCs w:val="28"/>
        </w:rPr>
        <w:t xml:space="preserve">问题一：支部换届选举工作发生原则性错误。如:《中共六</w:t>
      </w:r>
    </w:p>
    <w:p>
      <w:pPr>
        <w:ind w:left="0" w:right="0" w:firstLine="560"/>
        <w:spacing w:before="450" w:after="450" w:line="312" w:lineRule="auto"/>
      </w:pPr>
      <w:r>
        <w:rPr>
          <w:rFonts w:ascii="宋体" w:hAnsi="宋体" w:eastAsia="宋体" w:cs="宋体"/>
          <w:color w:val="000"/>
          <w:sz w:val="28"/>
          <w:szCs w:val="28"/>
        </w:rPr>
        <w:t xml:space="preserve">枝特区市场监督管理局第二支部委员会委员选举清点到会人数报告单》中体现应到会党员人数是局机关委员会党员人数而不是第二支部党员人数,未按选票说明要求对候选人姓名进行排序。</w:t>
      </w:r>
    </w:p>
    <w:p>
      <w:pPr>
        <w:ind w:left="0" w:right="0" w:firstLine="560"/>
        <w:spacing w:before="450" w:after="450" w:line="312" w:lineRule="auto"/>
      </w:pPr>
      <w:r>
        <w:rPr>
          <w:rFonts w:ascii="宋体" w:hAnsi="宋体" w:eastAsia="宋体" w:cs="宋体"/>
          <w:color w:val="000"/>
          <w:sz w:val="28"/>
          <w:szCs w:val="28"/>
        </w:rPr>
        <w:t xml:space="preserve">整改措施：一是对当时组织二支部换届的同志进行约谈;二是二支部重新换届选举，纠正错误。</w:t>
      </w:r>
    </w:p>
    <w:p>
      <w:pPr>
        <w:ind w:left="0" w:right="0" w:firstLine="560"/>
        <w:spacing w:before="450" w:after="450" w:line="312" w:lineRule="auto"/>
      </w:pPr>
      <w:r>
        <w:rPr>
          <w:rFonts w:ascii="宋体" w:hAnsi="宋体" w:eastAsia="宋体" w:cs="宋体"/>
          <w:color w:val="000"/>
          <w:sz w:val="28"/>
          <w:szCs w:val="28"/>
        </w:rPr>
        <w:t xml:space="preserve">整改成效：一是第二支部已对当时支部换届负责清点人数的曹敏、林益成两名同志进行提醒约谈;二是第二支部已严格按照《中国共产党基层组织选举工作暂行条例》重新换届选举，现任支部书记杨霞、组织委员明洪梅，宣传委员兼纪检委员曹敏，目前该支部“三会一课”，主题党日等活动已经正常开展。此项问题已经整改。</w:t>
      </w:r>
    </w:p>
    <w:p>
      <w:pPr>
        <w:ind w:left="0" w:right="0" w:firstLine="560"/>
        <w:spacing w:before="450" w:after="450" w:line="312" w:lineRule="auto"/>
      </w:pPr>
      <w:r>
        <w:rPr>
          <w:rFonts w:ascii="宋体" w:hAnsi="宋体" w:eastAsia="宋体" w:cs="宋体"/>
          <w:color w:val="000"/>
          <w:sz w:val="28"/>
          <w:szCs w:val="28"/>
        </w:rPr>
        <w:t xml:space="preserve">问题二：对要求加入党组织的干部职工未提出更高要求。如:支部在对入党积极分子入党谈话中只谈及入党动机、宗旨意识等常规内容,没有结合新时期党的建设的伟大工程提出如何增强“四个意识”、坚定“四个自信”和做到“两个维护”等内容,只注重程序化。入党积极分子张云虹、刘明等二名同志自 20**年 11 月至2024 年 2 月的个人季度思想汇报材料中没有谈到如何增强“四个意识”、做到“两个维护”。“穿新鞋,走老路”,形式上学习新思想、新方略,实际工作延用老套路、老办法。</w:t>
      </w:r>
    </w:p>
    <w:p>
      <w:pPr>
        <w:ind w:left="0" w:right="0" w:firstLine="560"/>
        <w:spacing w:before="450" w:after="450" w:line="312" w:lineRule="auto"/>
      </w:pPr>
      <w:r>
        <w:rPr>
          <w:rFonts w:ascii="宋体" w:hAnsi="宋体" w:eastAsia="宋体" w:cs="宋体"/>
          <w:color w:val="000"/>
          <w:sz w:val="28"/>
          <w:szCs w:val="28"/>
        </w:rPr>
        <w:t xml:space="preserve">整改措施：一是严把入党积极分子关，对思想上未达到入党条件的坚决不能接收入党;二是张云虹、刘明二人再次撰写思想汇报;三是再次对入党积极分子进</w:t>
      </w:r>
    </w:p>
    <w:p>
      <w:pPr>
        <w:ind w:left="0" w:right="0" w:firstLine="560"/>
        <w:spacing w:before="450" w:after="450" w:line="312" w:lineRule="auto"/>
      </w:pPr>
      <w:r>
        <w:rPr>
          <w:rFonts w:ascii="宋体" w:hAnsi="宋体" w:eastAsia="宋体" w:cs="宋体"/>
          <w:color w:val="000"/>
          <w:sz w:val="28"/>
          <w:szCs w:val="28"/>
        </w:rPr>
        <w:t xml:space="preserve">行谈话。</w:t>
      </w:r>
    </w:p>
    <w:p>
      <w:pPr>
        <w:ind w:left="0" w:right="0" w:firstLine="560"/>
        <w:spacing w:before="450" w:after="450" w:line="312" w:lineRule="auto"/>
      </w:pPr>
      <w:r>
        <w:rPr>
          <w:rFonts w:ascii="宋体" w:hAnsi="宋体" w:eastAsia="宋体" w:cs="宋体"/>
          <w:color w:val="000"/>
          <w:sz w:val="28"/>
          <w:szCs w:val="28"/>
        </w:rPr>
        <w:t xml:space="preserve">整改成效：一是张云虹、刘明两名同志加强政治理论学习，按整改要求再次撰写思想汇报，对如何增强“四个意识”、做到“两个维护”有了更深刻的认识;二是已分别对第二支部的张云虹、刘明、艾志良、皮小龙 4 名同志进行再次谈话，谈话内容重点突出如何增强“四个意识”、坚定“四个自信”、做到“两个维护”、“不忘初心、牢记使命”主题教育等相关内容;三是在党员发展工作中，将长期坚持严把入党积极分子关，对思想上未达到入党条件的坚决不能接收入党，着力解决形式上学习新思想、新方略,实际工作延用老套路、老办法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问题三：选人用人出现乱象。如:2024 年 4 月 10 日党组会议研究推荐副科级干部议题,党组书记安庆最后要求“各党组成员在组织部门考核时要与此次会议精神保持一致,并将各自分管部门人员思想统一,言行一致”。</w:t>
      </w:r>
    </w:p>
    <w:p>
      <w:pPr>
        <w:ind w:left="0" w:right="0" w:firstLine="560"/>
        <w:spacing w:before="450" w:after="450" w:line="312" w:lineRule="auto"/>
      </w:pPr>
      <w:r>
        <w:rPr>
          <w:rFonts w:ascii="宋体" w:hAnsi="宋体" w:eastAsia="宋体" w:cs="宋体"/>
          <w:color w:val="000"/>
          <w:sz w:val="28"/>
          <w:szCs w:val="28"/>
        </w:rPr>
        <w:t xml:space="preserve">整改措施：一是专题学习党政干部选拔任用条例及习近平关于选人用人的系列讲话精神;二是按照规定向特区党委推荐好有关干部。</w:t>
      </w:r>
    </w:p>
    <w:p>
      <w:pPr>
        <w:ind w:left="0" w:right="0" w:firstLine="560"/>
        <w:spacing w:before="450" w:after="450" w:line="312" w:lineRule="auto"/>
      </w:pPr>
      <w:r>
        <w:rPr>
          <w:rFonts w:ascii="宋体" w:hAnsi="宋体" w:eastAsia="宋体" w:cs="宋体"/>
          <w:color w:val="000"/>
          <w:sz w:val="28"/>
          <w:szCs w:val="28"/>
        </w:rPr>
        <w:t xml:space="preserve">整改成效：我局于 2024 年 11 月 20 日召开党组会议，原文传达学习了《党政领导干部选拔任用条例》，在 2024 年 12 月 30 召开的学习例会上专题学习了习近平论选人用人的重要论述，各党组成员加强学习，提高政治站位，牢固树立正确的选人用人观，全面客观地向区委组织人事部门推荐德才兼备、政治过硬、作风优良、品行端正的后备人才，自整改工作以来，已经按照《党政领导干部选拔任用条例》的有关规定向区委组织部推荐了 2 名副科级干部。此项问题已经完成整改并长期坚持。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4.“四风”问题时有发生。不作为现象普遍,形式主义突出,官僚主义严重整改情况。</w:t>
      </w:r>
    </w:p>
    <w:p>
      <w:pPr>
        <w:ind w:left="0" w:right="0" w:firstLine="560"/>
        <w:spacing w:before="450" w:after="450" w:line="312" w:lineRule="auto"/>
      </w:pPr>
      <w:r>
        <w:rPr>
          <w:rFonts w:ascii="宋体" w:hAnsi="宋体" w:eastAsia="宋体" w:cs="宋体"/>
          <w:color w:val="000"/>
          <w:sz w:val="28"/>
          <w:szCs w:val="28"/>
        </w:rPr>
        <w:t xml:space="preserve">问题一：未认真执行中央八项规定及其实施细则精神。如:巡察期间,存在干部公车私用现象。2024 年 6 月 14 日中午,党组书记安庆安排单位驾驶员驾驶贵B83678 号公车到安顺办私事,造成不良影响,三公经费不减反增。20**年,市场监管局公务接待费用年初预算**.*万元,年末实际支出 10.2***万元,年末实际支出比年初预算增加 4.3***万元,增加占比为**%:2024 年公务车辆运行维护费年初预算**.*万元(单位编制内车辆)，年末实际支出 49.8***万元,加上 2024 年个体私营协会车辆产生**.*万元(编外车辆),2024 年车辆实际支出 54.6***万元，年末公务车辆运行维护费支出比年初预算增加 9.9***万元,年末支出比年初预算增加**%。</w:t>
      </w:r>
    </w:p>
    <w:p>
      <w:pPr>
        <w:ind w:left="0" w:right="0" w:firstLine="560"/>
        <w:spacing w:before="450" w:after="450" w:line="312" w:lineRule="auto"/>
      </w:pPr>
      <w:r>
        <w:rPr>
          <w:rFonts w:ascii="宋体" w:hAnsi="宋体" w:eastAsia="宋体" w:cs="宋体"/>
          <w:color w:val="000"/>
          <w:sz w:val="28"/>
          <w:szCs w:val="28"/>
        </w:rPr>
        <w:t xml:space="preserve">整改措施：一是党组书记安庆同志在全体干部职工大会上作深刻检讨;二是公车私用去安顺办事期间所产生的过路费、油费由党组书记安庆承担;三是对三公经费不减反增的问题，由办公室制定好财务管理制度等有关制度并严格执行;四是制定严格的公车管理制度严防公车私用行为。</w:t>
      </w:r>
    </w:p>
    <w:p>
      <w:pPr>
        <w:ind w:left="0" w:right="0" w:firstLine="560"/>
        <w:spacing w:before="450" w:after="450" w:line="312" w:lineRule="auto"/>
      </w:pPr>
      <w:r>
        <w:rPr>
          <w:rFonts w:ascii="宋体" w:hAnsi="宋体" w:eastAsia="宋体" w:cs="宋体"/>
          <w:color w:val="000"/>
          <w:sz w:val="28"/>
          <w:szCs w:val="28"/>
        </w:rPr>
        <w:t xml:space="preserve">整改成效：一是安庆在 2024 年 11 月 18 日召开的党风廉政建设专题会议上对自己公车私用问题作了深刻的检讨并在会上主动介绍了在巡察期间向巡察组领导承认公车私用的错误，安庆同志对安排局里公务车到安顺办理私事，充分体现了自己在贯彻执行中央八项规定上置若罔闻，体现了自己规矩意识下滑，纪律意识淡化等进行了深刻的反思和检讨;二是安庆已经缴纳了用公车去安顺办私事所产生的过路费、油费共**元;三是对三公经费不降反增的问题，我局制定了《六枝特区市场监督管理局财务管理制度》、《六枝特区市场监督管理局误餐管理制度》、《六枝特区市场监督管理局会议费管理制度》、《六枝特区市场监督管理局资产管理制度》、《六枝特区市场监督管理局公务卡使用管理制度》、《六枝特区市场监督管理局公务接待管理制度》、《六枝特区市场监督管理局公务用车管理制度》、《六枝特区市场监督管理局工会经费收支管理制度》、《六枝特区市场监督管理局福利</w:t>
      </w:r>
    </w:p>
    <w:p>
      <w:pPr>
        <w:ind w:left="0" w:right="0" w:firstLine="560"/>
        <w:spacing w:before="450" w:after="450" w:line="312" w:lineRule="auto"/>
      </w:pPr>
      <w:r>
        <w:rPr>
          <w:rFonts w:ascii="宋体" w:hAnsi="宋体" w:eastAsia="宋体" w:cs="宋体"/>
          <w:color w:val="000"/>
          <w:sz w:val="28"/>
          <w:szCs w:val="28"/>
        </w:rPr>
        <w:t xml:space="preserve">费使用管理办法》、《六枝特区市场监督管理局差旅费审批报销管理制度》、《六枝特区市场监督管理局财务票据管理制度》、《六枝特区市场监督管理局办公费用报销管理制度》、《六枝特区市场监督管理局职工借用公款管理制度》等相关制度并严格实施，严格控制“三公经费”的使用;四是制定了《六枝特区市场监督管理局公务用车管理制度》，防止干部公车私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问题二：不作为较为突出,坐等上门多,主动作为少。如:20**年以来办理的行政案件中,多数为群众投诉或部门转办,很少有日常工作检查中发现的案件线索。</w:t>
      </w:r>
    </w:p>
    <w:p>
      <w:pPr>
        <w:ind w:left="0" w:right="0" w:firstLine="560"/>
        <w:spacing w:before="450" w:after="450" w:line="312" w:lineRule="auto"/>
      </w:pPr>
      <w:r>
        <w:rPr>
          <w:rFonts w:ascii="宋体" w:hAnsi="宋体" w:eastAsia="宋体" w:cs="宋体"/>
          <w:color w:val="000"/>
          <w:sz w:val="28"/>
          <w:szCs w:val="28"/>
        </w:rPr>
        <w:t xml:space="preserve">整改措施：各分局、各业务股室应摒弃慵懒思想，对各自的行业领域积极开展违法违规排查活动，各分局、各业务股室每年所办理的案件中，主动开展检查获取案源的案件应不低于**%。</w:t>
      </w:r>
    </w:p>
    <w:p>
      <w:pPr>
        <w:ind w:left="0" w:right="0" w:firstLine="560"/>
        <w:spacing w:before="450" w:after="450" w:line="312" w:lineRule="auto"/>
      </w:pPr>
      <w:r>
        <w:rPr>
          <w:rFonts w:ascii="宋体" w:hAnsi="宋体" w:eastAsia="宋体" w:cs="宋体"/>
          <w:color w:val="000"/>
          <w:sz w:val="28"/>
          <w:szCs w:val="28"/>
        </w:rPr>
        <w:t xml:space="preserve">整改成效：各分局结合辖区市场监管实际，主动作为，积极开展特种设备、食品药品等行业领域的违法违规行为排查，着力规范市场秩序，2024 年共办理案件422件，其中投诉举报案件共办理27件，上级交办、其他机关移交案件11件，监督检查、抽检等主动开展日常工作查办的案件 384 件，主动开展日常工作查办的案件率达到**%，从根本上改变了日常工作检查中发现的案件线索少，不作为较为突出,坐等上门多,主动作为少的现状，各分局、各业务股室以巡察整改为契机，继续保持和巩固整改成果。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形式主义突出。如:为迎接上级对新时代市民讲习所活动的考核,利用召开干部职工大会之机,制作新时代市民讲习所活动电子会标,通过采集图片的方式,证明单位已开展过此项活动,但实际未开展市民讲习所活动。</w:t>
      </w:r>
    </w:p>
    <w:p>
      <w:pPr>
        <w:ind w:left="0" w:right="0" w:firstLine="560"/>
        <w:spacing w:before="450" w:after="450" w:line="312" w:lineRule="auto"/>
      </w:pPr>
      <w:r>
        <w:rPr>
          <w:rFonts w:ascii="宋体" w:hAnsi="宋体" w:eastAsia="宋体" w:cs="宋体"/>
          <w:color w:val="000"/>
          <w:sz w:val="28"/>
          <w:szCs w:val="28"/>
        </w:rPr>
        <w:t xml:space="preserve">整改措施：深刻认识新时代市民讲习所的深刻内涵，专题开展新时代市民讲习所活动。</w:t>
      </w:r>
    </w:p>
    <w:p>
      <w:pPr>
        <w:ind w:left="0" w:right="0" w:firstLine="560"/>
        <w:spacing w:before="450" w:after="450" w:line="312" w:lineRule="auto"/>
      </w:pPr>
      <w:r>
        <w:rPr>
          <w:rFonts w:ascii="宋体" w:hAnsi="宋体" w:eastAsia="宋体" w:cs="宋体"/>
          <w:color w:val="000"/>
          <w:sz w:val="28"/>
          <w:szCs w:val="28"/>
        </w:rPr>
        <w:t xml:space="preserve">整改成效：一是加强对我局新时代市民讲习所的管理;二是自2024年9月以来，结合我局的学习例会，利用新时代市民讲习所向全局干部职工开展了餐饮服务食品安全、扫黑除恶专项斗争相关知识、“不忘初心、牢记使命”主题教育读书班等讲习活动，党组书记亲自组织开展了“党的十九届*中全会、省委十二届六次全会、市委七届十次全会精神”主题讲习，截止目前共开展了 7 次讲习活动。此项问题已经完成整改并长期坚持。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问题四：官僚主义严重、脱离群众。如:2024 年 2 月 2 日,党组会议研究,为保障轮战干部“安全”,决定安排本单位非驻村人员陪同班子成员驻村轮战,开展脱贫攻坚工作。</w:t>
      </w:r>
    </w:p>
    <w:p>
      <w:pPr>
        <w:ind w:left="0" w:right="0" w:firstLine="560"/>
        <w:spacing w:before="450" w:after="450" w:line="312" w:lineRule="auto"/>
      </w:pPr>
      <w:r>
        <w:rPr>
          <w:rFonts w:ascii="宋体" w:hAnsi="宋体" w:eastAsia="宋体" w:cs="宋体"/>
          <w:color w:val="000"/>
          <w:sz w:val="28"/>
          <w:szCs w:val="28"/>
        </w:rPr>
        <w:t xml:space="preserve">整改措施：一是由杨霞同志(驻村轮战干部)在全局职工大会上作深刻检讨;二是局党组班子在 2024 民主生活会上的对照检查材料中必须有对存在的官僚主义问题进行对照检查的内容。</w:t>
      </w:r>
    </w:p>
    <w:p>
      <w:pPr>
        <w:ind w:left="0" w:right="0" w:firstLine="560"/>
        <w:spacing w:before="450" w:after="450" w:line="312" w:lineRule="auto"/>
      </w:pPr>
      <w:r>
        <w:rPr>
          <w:rFonts w:ascii="宋体" w:hAnsi="宋体" w:eastAsia="宋体" w:cs="宋体"/>
          <w:color w:val="000"/>
          <w:sz w:val="28"/>
          <w:szCs w:val="28"/>
        </w:rPr>
        <w:t xml:space="preserve">整改成效：一是 2024 年 11 月 18 日我局党组成员、副局长杨霞同志在党风廉政建设专题会上对存在的官僚主义问题进行了检讨，对自己存在的官僚作风进行了深刻的反省;二是各党组成员在 2024 民主生活会上的对照检查材料中对存在官僚主义、形式主义方面进行了对照检查和剖析，真刀真枪的批评与自我批评、相互咬耳扯袖、红脸出汗，从思想上对脱离群众、官僚主义的严重性有了更深刻的认识。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问题五：分局干部职工不安心基层工作,“走读”现象十分</w:t>
      </w:r>
    </w:p>
    <w:p>
      <w:pPr>
        <w:ind w:left="0" w:right="0" w:firstLine="560"/>
        <w:spacing w:before="450" w:after="450" w:line="312" w:lineRule="auto"/>
      </w:pPr>
      <w:r>
        <w:rPr>
          <w:rFonts w:ascii="宋体" w:hAnsi="宋体" w:eastAsia="宋体" w:cs="宋体"/>
          <w:color w:val="000"/>
          <w:sz w:val="28"/>
          <w:szCs w:val="28"/>
        </w:rPr>
        <w:t xml:space="preserve">突出。如:巡察发现,多数分局干部职工每天早上 9 点从城区到分局工作,下午5 点返回城区居住,分局干部存在“走读”现象。</w:t>
      </w:r>
    </w:p>
    <w:p>
      <w:pPr>
        <w:ind w:left="0" w:right="0" w:firstLine="560"/>
        <w:spacing w:before="450" w:after="450" w:line="312" w:lineRule="auto"/>
      </w:pPr>
      <w:r>
        <w:rPr>
          <w:rFonts w:ascii="宋体" w:hAnsi="宋体" w:eastAsia="宋体" w:cs="宋体"/>
          <w:color w:val="000"/>
          <w:sz w:val="28"/>
          <w:szCs w:val="28"/>
        </w:rPr>
        <w:t xml:space="preserve">整改措施：一是制定工作制度，严防干部职工“走读”;二是无特殊原因产生的在上午 8 时 30 分之后出现的上高速公路的发票和下午 17 时 30 分之前上高速的发票没有正当理由的一律不予报销;三是局党组组织各分局局长或负责人召开会议</w:t>
      </w:r>
    </w:p>
    <w:p>
      <w:pPr>
        <w:ind w:left="0" w:right="0" w:firstLine="560"/>
        <w:spacing w:before="450" w:after="450" w:line="312" w:lineRule="auto"/>
      </w:pPr>
      <w:r>
        <w:rPr>
          <w:rFonts w:ascii="宋体" w:hAnsi="宋体" w:eastAsia="宋体" w:cs="宋体"/>
          <w:color w:val="000"/>
          <w:sz w:val="28"/>
          <w:szCs w:val="28"/>
        </w:rPr>
        <w:t xml:space="preserve">对预防干部职工“走读”作集中谈话。</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整改成效:一是制定了《六枝特区市场监督管理局严禁分局干部职工“走读”的有关规定》，对分局干部职工原则上每周一上午 8 点 30 分前到达相应分局开展工作，每周五下午17点30分后才能离开相应分局返回城区进行了明确的规定，无特殊情况不能中途返回;二是我局于 2024 年 11 月 25 日对***名分局局长及负责人进行集中预防谈话，对分局干部职工不安心基层工作的官僚作风苗头性、倾向性问题进行及时提醒;三是自开展整改工作以来，早九晚五的“走读”现象得到遏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5.警示教育作用不充分,监督执纪“四种形态”运用不全面的整改情况。</w:t>
      </w:r>
    </w:p>
    <w:p>
      <w:pPr>
        <w:ind w:left="0" w:right="0" w:firstLine="560"/>
        <w:spacing w:before="450" w:after="450" w:line="312" w:lineRule="auto"/>
      </w:pPr>
      <w:r>
        <w:rPr>
          <w:rFonts w:ascii="宋体" w:hAnsi="宋体" w:eastAsia="宋体" w:cs="宋体"/>
          <w:color w:val="000"/>
          <w:sz w:val="28"/>
          <w:szCs w:val="28"/>
        </w:rPr>
        <w:t xml:space="preserve">问题一：警示教育作用不充分。全局上下对违纪违规习以为常,麻木不仁。20**年7月以来,该局共有30余名干部职工因违法违纪受到开除党籍、撤职等各类党政纪处分,占干部职工**%左右,局党组未引起高度重视,未将身边人身边事典型案例在干部职工中开展警示教育,没有形成“知敬畏、存戒惧、守底线”的思想舆论氛围,以案促教、以案促建、以案促管的作用发挥不够。</w:t>
      </w:r>
    </w:p>
    <w:p>
      <w:pPr>
        <w:ind w:left="0" w:right="0" w:firstLine="560"/>
        <w:spacing w:before="450" w:after="450" w:line="312" w:lineRule="auto"/>
      </w:pPr>
      <w:r>
        <w:rPr>
          <w:rFonts w:ascii="宋体" w:hAnsi="宋体" w:eastAsia="宋体" w:cs="宋体"/>
          <w:color w:val="000"/>
          <w:sz w:val="28"/>
          <w:szCs w:val="28"/>
        </w:rPr>
        <w:t xml:space="preserve">整改措施:对 30 余名干部职工因违法违纪被处分的案例开展专题警示教育大会，以身边人身边事警示教育广大干部。</w:t>
      </w:r>
    </w:p>
    <w:p>
      <w:pPr>
        <w:ind w:left="0" w:right="0" w:firstLine="560"/>
        <w:spacing w:before="450" w:after="450" w:line="312" w:lineRule="auto"/>
      </w:pPr>
      <w:r>
        <w:rPr>
          <w:rFonts w:ascii="宋体" w:hAnsi="宋体" w:eastAsia="宋体" w:cs="宋体"/>
          <w:color w:val="000"/>
          <w:sz w:val="28"/>
          <w:szCs w:val="28"/>
        </w:rPr>
        <w:t xml:space="preserve">整改成效：2024 年 11 月 18 日，我局召开党风廉政建设专题会议，对***名因违法违纪受到开除党籍、撤职等各类党政纪处分的案例进行了专题学习，逐一解读，将身边人身边事典型案例在干部职工中开展警示教育,促进干部职工营造“知敬畏、存戒惧、守底线”的思想舆论氛围,以案促教、以案促建、以案促管，从根本上扭转全局干部职工对身边的违纪违规习以为常,麻木不仁的现象，以六枝特区塔山社区服务中心棚改腐败窝案以及近年来六枝境内领导干部的腐败案件等反面典型为鉴，警示党员干部树立纪律和规矩意识，守住“底线”，不碰“红线”。</w:t>
      </w:r>
    </w:p>
    <w:p>
      <w:pPr>
        <w:ind w:left="0" w:right="0" w:firstLine="560"/>
        <w:spacing w:before="450" w:after="450" w:line="312" w:lineRule="auto"/>
      </w:pPr>
      <w:r>
        <w:rPr>
          <w:rFonts w:ascii="宋体" w:hAnsi="宋体" w:eastAsia="宋体" w:cs="宋体"/>
          <w:color w:val="000"/>
          <w:sz w:val="28"/>
          <w:szCs w:val="28"/>
        </w:rPr>
        <w:t xml:space="preserve">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问题二：深化运用监督执纪“四种形态”不力,干部约谈流于形式。如:郎岱分局科员向学友在工作中存在不担当、不作为行为,2024 年 4 月 10 日,党组领导对其进行提醒谈话,但向学友在谈话后的约谈承诺书中并不承认自己存在不作为现象,且强调工作中是认真负责的,党组亦未进行纠正,未达到红脸出汗的约谈目的。</w:t>
      </w:r>
    </w:p>
    <w:p>
      <w:pPr>
        <w:ind w:left="0" w:right="0" w:firstLine="560"/>
        <w:spacing w:before="450" w:after="450" w:line="312" w:lineRule="auto"/>
      </w:pPr>
      <w:r>
        <w:rPr>
          <w:rFonts w:ascii="宋体" w:hAnsi="宋体" w:eastAsia="宋体" w:cs="宋体"/>
          <w:color w:val="000"/>
          <w:sz w:val="28"/>
          <w:szCs w:val="28"/>
        </w:rPr>
        <w:t xml:space="preserve">整改措施：一是运用监督执纪“四种形态”，即要坚持党内关系要正常化，批评和自我批评要经常开展，让咬耳扯袖、红脸出汗成为常态;二是对郎岱分局向学友在工作中存在不担当、不作为行为,2024 年 4 月 10 日,党组领导对其进行提醒谈话,但向学友在谈话后的约谈承诺书中并不承认自己存在不作为现象,且强调工作中是认真负责的,党组亦未进行纠正的问题，由局党组安排人员对向学友的行为再次核实，如不存在局党组及时纠正，如存在应确认事实成立并责令向学友同志改正。</w:t>
      </w:r>
    </w:p>
    <w:p>
      <w:pPr>
        <w:ind w:left="0" w:right="0" w:firstLine="560"/>
        <w:spacing w:before="450" w:after="450" w:line="312" w:lineRule="auto"/>
      </w:pPr>
      <w:r>
        <w:rPr>
          <w:rFonts w:ascii="宋体" w:hAnsi="宋体" w:eastAsia="宋体" w:cs="宋体"/>
          <w:color w:val="000"/>
          <w:sz w:val="28"/>
          <w:szCs w:val="28"/>
        </w:rPr>
        <w:t xml:space="preserve">整改成效：一是我局党组组织人员对向学友不担当、不作为问题进行了核实，到该同志工作过的地方再次找到原来的同事、监管服务对象、联系市场监管工作的乡镇领导和乡镇主要领导逐一调查核实，了解其在郎岱分局工作的相关情况，经核实，该同志不仅存在不作为、慢作为的现象，还存在“走读”现象，我局重新对向学友进行了约谈，向学友也深刻认识到了自己的问题，承诺今后不再有类似行为;二是自开展整改工作以来，已经提醒谈话***人，诫勉谈话 3 人，各党组成员也对所分管的分局和股室开展了集中谈话，真正做到了让咬耳扯袖、红脸出汗成为常态，对广大党员干部存在的问题做到抓早抓小，立改快改，常态常用，把问题解决在始发阶段、萌芽状态，咬耳扯袖旁敲侧击，防患未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问题三：违规用车,长期占用管理服务对象车辆。大用、郎岱、九龙、龙河、银壶、新窑分局及局机关长期占用个体私营协会车辆 7 台,各分局长(或负责人)普遍存在驾驶公车情况。</w:t>
      </w:r>
    </w:p>
    <w:p>
      <w:pPr>
        <w:ind w:left="0" w:right="0" w:firstLine="560"/>
        <w:spacing w:before="450" w:after="450" w:line="312" w:lineRule="auto"/>
      </w:pPr>
      <w:r>
        <w:rPr>
          <w:rFonts w:ascii="宋体" w:hAnsi="宋体" w:eastAsia="宋体" w:cs="宋体"/>
          <w:color w:val="000"/>
          <w:sz w:val="28"/>
          <w:szCs w:val="28"/>
        </w:rPr>
        <w:t xml:space="preserve">整改措施：一是制定相应制度，分局长(或负责人)不得驾驶公车，一经发现按照有关规定进行处理;二是针对违规用车,对大用、郎岱、九龙、龙河、银壶、新窑分局及局机关长期占用个体私营协会车辆 7 台的问题应立即停止使用限期归还给个体私营企业协会。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副科级以上领导干部不得驾驶公务用车有关规定》、《六枝特区市场监督管理局公务用车管理制度》，对副科级以上领导干部不得驾驶公务车辆、不得利用职权影响向下属单位或其它单位借用车辆擅自驾驶等有关内容进行了明确规定，通过严格的制度约束，副科级以上干部驾驶公车的问题得到遏制;二是2024年10月31日，我局协助六枝特区个体私营企业协会召开了第四届会员代表大会第一次会议，完成了该协会新一届会长、理事、常务理事的选举工作，并将占用的该协会的 7 台车辆归还给了该协会。此项问题已经完成整改并长期坚持。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6.“两个责任”落实不力,监督管理不到位的整改情况</w:t>
      </w:r>
    </w:p>
    <w:p>
      <w:pPr>
        <w:ind w:left="0" w:right="0" w:firstLine="560"/>
        <w:spacing w:before="450" w:after="450" w:line="312" w:lineRule="auto"/>
      </w:pPr>
      <w:r>
        <w:rPr>
          <w:rFonts w:ascii="宋体" w:hAnsi="宋体" w:eastAsia="宋体" w:cs="宋体"/>
          <w:color w:val="000"/>
          <w:sz w:val="28"/>
          <w:szCs w:val="28"/>
        </w:rPr>
        <w:t xml:space="preserve">问题一：主体责任落实不到位。如:20**至 20**年,党组未专题研究党风廉政建设和反腐败工作,未将党风廉政建设与其他工作同安排、同部署、同落实,党风廉政工作只停留在下发文件层面，2024 至 2024 年,未按照党风廉政建设责任制要求层层签订责任书,而是直接由党组书记与班子成员、股室负责人、分局负责人直接签订,且责任书内容千篇一律,未因人因岗签订。</w:t>
      </w:r>
    </w:p>
    <w:p>
      <w:pPr>
        <w:ind w:left="0" w:right="0" w:firstLine="560"/>
        <w:spacing w:before="450" w:after="450" w:line="312" w:lineRule="auto"/>
      </w:pPr>
      <w:r>
        <w:rPr>
          <w:rFonts w:ascii="宋体" w:hAnsi="宋体" w:eastAsia="宋体" w:cs="宋体"/>
          <w:color w:val="000"/>
          <w:sz w:val="28"/>
          <w:szCs w:val="28"/>
        </w:rPr>
        <w:t xml:space="preserve">整改措施：进一步增强党组成员党风廉政建设和反腐败责任意识,始终将党风廉政建设放在心上、抓在手上,一是局党组每半年召开一次党风廉政专题会议;二是局党组成员每半年对分管的分局和股(室)、所、中心进行一次常态化约谈;三是</w:t>
      </w:r>
    </w:p>
    <w:p>
      <w:pPr>
        <w:ind w:left="0" w:right="0" w:firstLine="560"/>
        <w:spacing w:before="450" w:after="450" w:line="312" w:lineRule="auto"/>
      </w:pPr>
      <w:r>
        <w:rPr>
          <w:rFonts w:ascii="宋体" w:hAnsi="宋体" w:eastAsia="宋体" w:cs="宋体"/>
          <w:color w:val="000"/>
          <w:sz w:val="28"/>
          <w:szCs w:val="28"/>
        </w:rPr>
        <w:t xml:space="preserve">签订 2024 党风廉政建设责任签字背书,必须做到因人因岗签订。</w:t>
      </w:r>
    </w:p>
    <w:p>
      <w:pPr>
        <w:ind w:left="0" w:right="0" w:firstLine="560"/>
        <w:spacing w:before="450" w:after="450" w:line="312" w:lineRule="auto"/>
      </w:pPr>
      <w:r>
        <w:rPr>
          <w:rFonts w:ascii="宋体" w:hAnsi="宋体" w:eastAsia="宋体" w:cs="宋体"/>
          <w:color w:val="000"/>
          <w:sz w:val="28"/>
          <w:szCs w:val="28"/>
        </w:rPr>
        <w:t xml:space="preserve">整改成效：一是今年我局于 3 月 18 日、11 月 18 日分别召开党风廉政建设专题会议;二是在今年的党组会议中专题研究党风廉政建设和反腐败工作 7 次;三是今年各党组成员已完成对分管的部门常态化约谈 2 次，始终将党风廉政建设放在心上、抓在手上，落实在行动上;四是对全局***名在职人员因人因岗进行党风廉政建设责任制签字背书，杜绝责任书内容千篇一律的问题，让各岗位的人员明白本岗位的党风廉政风险点，“知敬畏、存戒惧”。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问题二：风险防控机制不健全,有制度不执行。如 20**年 7 月丁培富以个体私营企业协会秘书长名义到乌鲁木齐培训,报销培训、食宿、交通等费用共计 8**元,其中虚开发票多报销伙食补助、市内交通补助费合计 1**元。20**年 4 月,田刚、房治绳、柴君三人到厦门参加质检行政执法培训,按照培训文件要求，培训费用每人 1**元,三人应报销培训费共计 4**元,实际报销培训费用 8**元,多报销 3**元。</w:t>
      </w:r>
    </w:p>
    <w:p>
      <w:pPr>
        <w:ind w:left="0" w:right="0" w:firstLine="560"/>
        <w:spacing w:before="450" w:after="450" w:line="312" w:lineRule="auto"/>
      </w:pPr>
      <w:r>
        <w:rPr>
          <w:rFonts w:ascii="宋体" w:hAnsi="宋体" w:eastAsia="宋体" w:cs="宋体"/>
          <w:color w:val="000"/>
          <w:sz w:val="28"/>
          <w:szCs w:val="28"/>
        </w:rPr>
        <w:t xml:space="preserve">整改措施：一是对丁培富 20**年 7 月以个体私营企业协会</w:t>
      </w:r>
    </w:p>
    <w:p>
      <w:pPr>
        <w:ind w:left="0" w:right="0" w:firstLine="560"/>
        <w:spacing w:before="450" w:after="450" w:line="312" w:lineRule="auto"/>
      </w:pPr>
      <w:r>
        <w:rPr>
          <w:rFonts w:ascii="宋体" w:hAnsi="宋体" w:eastAsia="宋体" w:cs="宋体"/>
          <w:color w:val="000"/>
          <w:sz w:val="28"/>
          <w:szCs w:val="28"/>
        </w:rPr>
        <w:t xml:space="preserve">秘书长名义到乌鲁木齐培训,报销培训、食宿、交通等费用共计 8**元,其中虚开发票多报销伙食补助、市内交通补助费合计 1**元，责令丁培富清退多报销伙食补助、市内交通补助费合计 1**元;二是对田刚、房治绳、柴君 3 人到厦门参加质检行政执法培训,按照培训文件要求培训费用每人 1**元,3 人应报销培训费共计 4**元,实际报销培训费用 8**元,多报销 3**元，责令三人清退资金 3**元;三是对上述 4 人由局党组进行提醒谈话;四是严格执行差旅费报销制度，持续完善财务制度、车辆管理制度等内控制度。</w:t>
      </w:r>
    </w:p>
    <w:p>
      <w:pPr>
        <w:ind w:left="0" w:right="0" w:firstLine="560"/>
        <w:spacing w:before="450" w:after="450" w:line="312" w:lineRule="auto"/>
      </w:pPr>
      <w:r>
        <w:rPr>
          <w:rFonts w:ascii="宋体" w:hAnsi="宋体" w:eastAsia="宋体" w:cs="宋体"/>
          <w:color w:val="000"/>
          <w:sz w:val="28"/>
          <w:szCs w:val="28"/>
        </w:rPr>
        <w:t xml:space="preserve">整改成效：一是已责令丁培富、田刚、房治绳、柴君 4 人主动退还多报销的资金，共计 4**元(其中丁培富退还 1**元，田刚、房治绳、柴君各退还 1**元);二</w:t>
      </w:r>
    </w:p>
    <w:p>
      <w:pPr>
        <w:ind w:left="0" w:right="0" w:firstLine="560"/>
        <w:spacing w:before="450" w:after="450" w:line="312" w:lineRule="auto"/>
      </w:pPr>
      <w:r>
        <w:rPr>
          <w:rFonts w:ascii="宋体" w:hAnsi="宋体" w:eastAsia="宋体" w:cs="宋体"/>
          <w:color w:val="000"/>
          <w:sz w:val="28"/>
          <w:szCs w:val="28"/>
        </w:rPr>
        <w:t xml:space="preserve">是我局党组于 2024 年 11 月 12 日对田刚、房治绳、柴君进行了提醒谈话，11 月 29日对丁培富进行了提醒谈话;三是我局制定了《六枝特区市场监督管理局差旅费审批报销管理制度》、《六枝特区市场监督管理局财务管理制度》、《六枝特区市场监督管理局公务用车管理制度》等 13 项内控管理制度，各项制度逐步完善，我局将长期坚持严格按照各项制度落实，杜绝风险防控机制不健全,有制度不执行的问题。此项问题已经完成整改并长期坚持。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问题三：私设“小金库”。巡察发现,六枝特区个体私营企</w:t>
      </w:r>
    </w:p>
    <w:p>
      <w:pPr>
        <w:ind w:left="0" w:right="0" w:firstLine="560"/>
        <w:spacing w:before="450" w:after="450" w:line="312" w:lineRule="auto"/>
      </w:pPr>
      <w:r>
        <w:rPr>
          <w:rFonts w:ascii="宋体" w:hAnsi="宋体" w:eastAsia="宋体" w:cs="宋体"/>
          <w:color w:val="000"/>
          <w:sz w:val="28"/>
          <w:szCs w:val="28"/>
        </w:rPr>
        <w:t xml:space="preserve">业协会账面体现余额 78.6***万元,其中市场监管局利用该账户坐收20**-2024 年门面租金共计**.*万元,坐支 20**-2024 年个体私营企业协会贵BQ8716 等 8 台车保险、维修及审车等费用共计 17.6***万元,坐支 20**-2024 年会务、接待费等共计 12.0***万元(其中:20**年 9 月分两次支出新窑分会装修办公楼及转运垃圾费用共**.*万元)。</w:t>
      </w:r>
    </w:p>
    <w:p>
      <w:pPr>
        <w:ind w:left="0" w:right="0" w:firstLine="560"/>
        <w:spacing w:before="450" w:after="450" w:line="312" w:lineRule="auto"/>
      </w:pPr>
      <w:r>
        <w:rPr>
          <w:rFonts w:ascii="宋体" w:hAnsi="宋体" w:eastAsia="宋体" w:cs="宋体"/>
          <w:color w:val="000"/>
          <w:sz w:val="28"/>
          <w:szCs w:val="28"/>
        </w:rPr>
        <w:t xml:space="preserve">整改措施：一是在完成六枝特区个体私营企业协会与市场监管局脱钩工作的基础上将个体私营企业协会的账户移交给六枝特区个体私营企业协会自行管理;二是在完成六枝特区个体私营企业协会与市场监管局脱钩工作的基础上将该协会的车辆等资产一并移交给该协会;三是立即上交门面租金共计**.*万元;四是立即向特区财政申请办公经费 17.6***万元清退给个体私营企业协会有关贵 BQ8716 等 8台车保险、维修及审车等费用;五是向特区财政申请办公经费 12.0***万元解决坐支的会务、接待费清退给个体私营企业协会。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 2024 年 10 月 31 日，我局协助六枝特区个体私营企业协会召开了第四届会员代表大会第一次会议，完成了该协会新一届会长、理事、常务理事的选举工作;二是将该协会的账户移交给协会管理;三是将该协会的 8 台车辆归还给了该协会;四是于 2024 年 11 月 12 日完成上交门面租金**.*万元到特区财政;</w:t>
      </w:r>
    </w:p>
    <w:p>
      <w:pPr>
        <w:ind w:left="0" w:right="0" w:firstLine="560"/>
        <w:spacing w:before="450" w:after="450" w:line="312" w:lineRule="auto"/>
      </w:pPr>
      <w:r>
        <w:rPr>
          <w:rFonts w:ascii="宋体" w:hAnsi="宋体" w:eastAsia="宋体" w:cs="宋体"/>
          <w:color w:val="000"/>
          <w:sz w:val="28"/>
          <w:szCs w:val="28"/>
        </w:rPr>
        <w:t xml:space="preserve">五是关于我局使用了六枝特区个体私营企业协会车辆保险等费用**.*万元的问题，2024 年 11 月 14 日，我局给该协会写下欠条，承诺由我局向特区人民政府申请经费偿还，争取将所欠经费列入 2024 财政预算，该协会也同意暂欠该笔资金，2024 年 11 月 21 日，我局向特区人民政府请求帮助解决清退六枝特区个体私营企业协会车辆保险等费用，特区人民政府要求特区财政局提处理意见，我局于 2024年 12 月 4 日商请特区财政局拨付六枝特区个体私营企业协会车辆保险等费用**.*万元，特区财政还未拨付，将所欠经费列入 2024 财政预算的事宜还未获得批复，我局也在积极和特区财政汇报协调，争取多渠道解决偿还事宜。此项问题已经完成整改并将长期坚持。</w:t>
      </w:r>
    </w:p>
    <w:p>
      <w:pPr>
        <w:ind w:left="0" w:right="0" w:firstLine="560"/>
        <w:spacing w:before="450" w:after="450" w:line="312" w:lineRule="auto"/>
      </w:pPr>
      <w:r>
        <w:rPr>
          <w:rFonts w:ascii="宋体" w:hAnsi="宋体" w:eastAsia="宋体" w:cs="宋体"/>
          <w:color w:val="000"/>
          <w:sz w:val="28"/>
          <w:szCs w:val="28"/>
        </w:rPr>
        <w:t xml:space="preserve">(二)党组开展党建扶贫工作不力整改落实情况</w:t>
      </w:r>
    </w:p>
    <w:p>
      <w:pPr>
        <w:ind w:left="0" w:right="0" w:firstLine="560"/>
        <w:spacing w:before="450" w:after="450" w:line="312" w:lineRule="auto"/>
      </w:pPr>
      <w:r>
        <w:rPr>
          <w:rFonts w:ascii="宋体" w:hAnsi="宋体" w:eastAsia="宋体" w:cs="宋体"/>
          <w:color w:val="000"/>
          <w:sz w:val="28"/>
          <w:szCs w:val="28"/>
        </w:rPr>
        <w:t xml:space="preserve">问题一：局党组到目前为止尚未听取派驻村第一书记和驻村</w:t>
      </w:r>
    </w:p>
    <w:p>
      <w:pPr>
        <w:ind w:left="0" w:right="0" w:firstLine="560"/>
        <w:spacing w:before="450" w:after="450" w:line="312" w:lineRule="auto"/>
      </w:pPr>
      <w:r>
        <w:rPr>
          <w:rFonts w:ascii="宋体" w:hAnsi="宋体" w:eastAsia="宋体" w:cs="宋体"/>
          <w:color w:val="000"/>
          <w:sz w:val="28"/>
          <w:szCs w:val="28"/>
        </w:rPr>
        <w:t xml:space="preserve">工作人员的工作汇报,对第一书记和驻村工作人员开展扶贫工作指导不力。</w:t>
      </w:r>
    </w:p>
    <w:p>
      <w:pPr>
        <w:ind w:left="0" w:right="0" w:firstLine="560"/>
        <w:spacing w:before="450" w:after="450" w:line="312" w:lineRule="auto"/>
      </w:pPr>
      <w:r>
        <w:rPr>
          <w:rFonts w:ascii="宋体" w:hAnsi="宋体" w:eastAsia="宋体" w:cs="宋体"/>
          <w:color w:val="000"/>
          <w:sz w:val="28"/>
          <w:szCs w:val="28"/>
        </w:rPr>
        <w:t xml:space="preserve">整改措施：局党组每月应集中听取驻村第一书记和驻村工作人员的工作汇报，研究存在的问题，部署有关扶贫工作。</w:t>
      </w:r>
    </w:p>
    <w:p>
      <w:pPr>
        <w:ind w:left="0" w:right="0" w:firstLine="560"/>
        <w:spacing w:before="450" w:after="450" w:line="312" w:lineRule="auto"/>
      </w:pPr>
      <w:r>
        <w:rPr>
          <w:rFonts w:ascii="宋体" w:hAnsi="宋体" w:eastAsia="宋体" w:cs="宋体"/>
          <w:color w:val="000"/>
          <w:sz w:val="28"/>
          <w:szCs w:val="28"/>
        </w:rPr>
        <w:t xml:space="preserve">整改成效：自开展巡察整改工作以来，我局已于 2024 年 11 月 20 日和 12 月10 日集中听取了我局所帮扶的两路口村、戛纳村、松坝村、仓脚村、苦李井村驻村同志汇报工作 2 次，会上重点解决驻村帮扶中存在的问题和农户反映的实际困难，将松坝村烤烟种植项目还未落实、5 个村的贫困户“一达标两不愁三保障”等问题列为重点需要解决的驻村工作问题。发动爱心企业捐赠解决两路口村垃圾清运费用 2 万元。协助村支两委多渠道筹措资金解决了胡满满户住房不安全的事宜，向特区烟草部门争取烤烟种植指标，为驻村工作队开展“两个清零”等工作出谋划策，今后将每月至少听取一次驻村汇报，将解决驻村工作实际问题为出发点，协调解决存在的工作困难。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下派驻村同步小康第一书记、驻村工作队长作风不实,履职不到位。如:新场乡苦李井村同步小康第一书记因工作需要或身体原因,先后由蔡兴果、吴德茂、卢隆勋三人担任,三人均未制定驻村工作帮扶计划,对帮扶工作思路不清,在人员更换时亦未进行工作交接。20**年2月至2024年3月,蔡兴果担任苦李井村同步小康第一书记,因该村工作严重滞后,2024 年被列为后进村进行整治。仓脚村驻村工作队长陈文龙担任该村脱贫攻坚信息</w:t>
      </w:r>
    </w:p>
    <w:p>
      <w:pPr>
        <w:ind w:left="0" w:right="0" w:firstLine="560"/>
        <w:spacing w:before="450" w:after="450" w:line="312" w:lineRule="auto"/>
      </w:pPr>
      <w:r>
        <w:rPr>
          <w:rFonts w:ascii="宋体" w:hAnsi="宋体" w:eastAsia="宋体" w:cs="宋体"/>
          <w:color w:val="000"/>
          <w:sz w:val="28"/>
          <w:szCs w:val="28"/>
        </w:rPr>
        <w:t xml:space="preserve">专班组长,负责该村脱贫攻坚信息收集、整理和核查。2024 年 6 月 10 日,市委驻六枝脱贫攻坚指挥部到该村督查工作时发现该村信息不完善,资料整理凌乱,被责令限时整改。</w:t>
      </w:r>
    </w:p>
    <w:p>
      <w:pPr>
        <w:ind w:left="0" w:right="0" w:firstLine="560"/>
        <w:spacing w:before="450" w:after="450" w:line="312" w:lineRule="auto"/>
      </w:pPr>
      <w:r>
        <w:rPr>
          <w:rFonts w:ascii="宋体" w:hAnsi="宋体" w:eastAsia="宋体" w:cs="宋体"/>
          <w:color w:val="000"/>
          <w:sz w:val="28"/>
          <w:szCs w:val="28"/>
        </w:rPr>
        <w:t xml:space="preserve">整改措施：一是压实驻村工作责任，所有驻村同步小康第一书记、驻村工作队长必须制定驻村工作帮扶计划，结合“一达标两不愁三保障”的工作要求，因户制定脱贫工作措施，结合产业发展“八要素”的要求推动本村产业发展，内容要结合实际;二是因 20**年 2 月至 2024 年 3 月,蔡兴果担任苦李井村同步小康第一书记,该村工作严重滞后,2024 年被列为后进村进行整治，由局党组对蔡兴果进行提醒谈话;三是因蔡兴果、吴德茂、卢隆勋三人担任苦李井村第一书记期间,三人均未制定驻村工作帮扶计划,对帮扶工作思路不清,在人员更换时亦未进行工作交接。分别对蔡兴果、吴德茂、卢隆勋三人进行提醒谈话;四是仓脚村驻村工作队长陈文龙担任该村脱贫攻坚信息专班组长,负责该村脱贫攻坚信息收集、整理和核查，2024 年 6 月 10 日,市委驻六枝脱贫攻坚指挥部到该村督查工作时发现该村信息不完善,资料整理凌乱,被责令限时整改。由局党组对陈文龙进行提醒谈话。</w:t>
      </w:r>
    </w:p>
    <w:p>
      <w:pPr>
        <w:ind w:left="0" w:right="0" w:firstLine="560"/>
        <w:spacing w:before="450" w:after="450" w:line="312" w:lineRule="auto"/>
      </w:pPr>
      <w:r>
        <w:rPr>
          <w:rFonts w:ascii="宋体" w:hAnsi="宋体" w:eastAsia="宋体" w:cs="宋体"/>
          <w:color w:val="000"/>
          <w:sz w:val="28"/>
          <w:szCs w:val="28"/>
        </w:rPr>
        <w:t xml:space="preserve">整改成效：一是各同步小康第一书记、驻村工作队长均已结</w:t>
      </w:r>
    </w:p>
    <w:p>
      <w:pPr>
        <w:ind w:left="0" w:right="0" w:firstLine="560"/>
        <w:spacing w:before="450" w:after="450" w:line="312" w:lineRule="auto"/>
      </w:pPr>
      <w:r>
        <w:rPr>
          <w:rFonts w:ascii="宋体" w:hAnsi="宋体" w:eastAsia="宋体" w:cs="宋体"/>
          <w:color w:val="000"/>
          <w:sz w:val="28"/>
          <w:szCs w:val="28"/>
        </w:rPr>
        <w:t xml:space="preserve">合实际制定 2024 年驻村工作帮扶计划，结合“一达标两不愁三保障”的工作要求，制定脱贫工作措施，结合产业发展“八要素”的要求制定本村产业发展计</w:t>
      </w:r>
    </w:p>
    <w:p>
      <w:pPr>
        <w:ind w:left="0" w:right="0" w:firstLine="560"/>
        <w:spacing w:before="450" w:after="450" w:line="312" w:lineRule="auto"/>
      </w:pPr>
      <w:r>
        <w:rPr>
          <w:rFonts w:ascii="宋体" w:hAnsi="宋体" w:eastAsia="宋体" w:cs="宋体"/>
          <w:color w:val="000"/>
          <w:sz w:val="28"/>
          <w:szCs w:val="28"/>
        </w:rPr>
        <w:t xml:space="preserve">划;二是局党组于 2024 年 11 月 8 日对蔡兴果、吴德茂、卢隆勋、陈文龙进行了提醒谈话;三是自开展巡察整改工作以来，我局已于 2024 年 11 月 20 日和 12 月 10日集中听取了我局所帮扶的两路口村、戛纳村、松坝村、仓脚村、苦李井村驻村同志汇报工作 2 次，将长期坚持每月听取驻村工作人员的工作情况，着力解决工作中存在的实际困难，压实驻村工作责任，杜绝下派驻村同步小康第一书记、驻村工作队长作风不实,履职不到位等情况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三、抓实后续整改，强化长效机制建设</w:t>
      </w:r>
    </w:p>
    <w:p>
      <w:pPr>
        <w:ind w:left="0" w:right="0" w:firstLine="560"/>
        <w:spacing w:before="450" w:after="450" w:line="312" w:lineRule="auto"/>
      </w:pPr>
      <w:r>
        <w:rPr>
          <w:rFonts w:ascii="宋体" w:hAnsi="宋体" w:eastAsia="宋体" w:cs="宋体"/>
          <w:color w:val="000"/>
          <w:sz w:val="28"/>
          <w:szCs w:val="28"/>
        </w:rPr>
        <w:t xml:space="preserve">目前，我局存在的***个具体问题已经整改完毕，下一步，局党组将继续围绕巡察反馈意见，深入抓整改、抓推进、抓落实，真正达到“发现问题、解决问题、推动改革、促进发展”的目的。</w:t>
      </w:r>
    </w:p>
    <w:p>
      <w:pPr>
        <w:ind w:left="0" w:right="0" w:firstLine="560"/>
        <w:spacing w:before="450" w:after="450" w:line="312" w:lineRule="auto"/>
      </w:pPr>
      <w:r>
        <w:rPr>
          <w:rFonts w:ascii="宋体" w:hAnsi="宋体" w:eastAsia="宋体" w:cs="宋体"/>
          <w:color w:val="000"/>
          <w:sz w:val="28"/>
          <w:szCs w:val="28"/>
        </w:rPr>
        <w:t xml:space="preserve">一是继续抓好整改工作，巩固好整改成果。坚持目标不变，力度不减，对巡察整改工作紧抓不放，继续以严的标准、实的作风抓好整改工作，对于已经完成整改的事项，持续巩固好巡察整改成果，需要长期坚持整改的事项，持续跟踪推进，确保真改实改，全面整改，持续整改。</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以整改工作为契机，在前一阶段制定的各项制度基础上，持续建立健全制度规范，坚持举一反三，以小见大，从个别问题中发现共性问题，加强内部管理，强化依法依规履职，在抓好整改的同时，注重治本，注重预防，注重运用好巡察问题找差距、补短板，坚决防止同类问题再次发生。</w:t>
      </w:r>
    </w:p>
    <w:p>
      <w:pPr>
        <w:ind w:left="0" w:right="0" w:firstLine="560"/>
        <w:spacing w:before="450" w:after="450" w:line="312" w:lineRule="auto"/>
      </w:pPr>
      <w:r>
        <w:rPr>
          <w:rFonts w:ascii="宋体" w:hAnsi="宋体" w:eastAsia="宋体" w:cs="宋体"/>
          <w:color w:val="000"/>
          <w:sz w:val="28"/>
          <w:szCs w:val="28"/>
        </w:rPr>
        <w:t xml:space="preserve">三是强化政治担当，促进从严治党向纵深发展。牢固树立“四个意识”，坚定“四个自信”，做到“两个维护”，进一步...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2025-06-21T00:51:10+08:00</dcterms:created>
  <dcterms:modified xsi:type="dcterms:W3CDTF">2025-06-21T00:51:10+08:00</dcterms:modified>
</cp:coreProperties>
</file>

<file path=docProps/custom.xml><?xml version="1.0" encoding="utf-8"?>
<Properties xmlns="http://schemas.openxmlformats.org/officeDocument/2006/custom-properties" xmlns:vt="http://schemas.openxmlformats.org/officeDocument/2006/docPropsVTypes"/>
</file>