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2024年精神文明建设实施方案</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印发《临汾市发展和改革委员会2024年精神文明建设实施方案》的通知机关各科室、委属各单位：《临汾市发展和改革委员会2024年精神文明建设实施方案》已经委党组同意，现印发给你们，请认真贯彻执行。中共临汾市发展和改革委员会党组2024年1月...</w:t>
      </w:r>
    </w:p>
    <w:p>
      <w:pPr>
        <w:ind w:left="0" w:right="0" w:firstLine="560"/>
        <w:spacing w:before="450" w:after="450" w:line="312" w:lineRule="auto"/>
      </w:pPr>
      <w:r>
        <w:rPr>
          <w:rFonts w:ascii="宋体" w:hAnsi="宋体" w:eastAsia="宋体" w:cs="宋体"/>
          <w:color w:val="000"/>
          <w:sz w:val="28"/>
          <w:szCs w:val="28"/>
        </w:rPr>
        <w:t xml:space="preserve">关于印发《临汾市发展和改革委员会</w:t>
      </w:r>
    </w:p>
    <w:p>
      <w:pPr>
        <w:ind w:left="0" w:right="0" w:firstLine="560"/>
        <w:spacing w:before="450" w:after="450" w:line="312" w:lineRule="auto"/>
      </w:pPr>
      <w:r>
        <w:rPr>
          <w:rFonts w:ascii="宋体" w:hAnsi="宋体" w:eastAsia="宋体" w:cs="宋体"/>
          <w:color w:val="000"/>
          <w:sz w:val="28"/>
          <w:szCs w:val="28"/>
        </w:rPr>
        <w:t xml:space="preserve">2024年精神文明建设实施方案》的通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机关各科室、委属各单位：</w:t>
      </w:r>
    </w:p>
    <w:p>
      <w:pPr>
        <w:ind w:left="0" w:right="0" w:firstLine="560"/>
        <w:spacing w:before="450" w:after="450" w:line="312" w:lineRule="auto"/>
      </w:pPr>
      <w:r>
        <w:rPr>
          <w:rFonts w:ascii="宋体" w:hAnsi="宋体" w:eastAsia="宋体" w:cs="宋体"/>
          <w:color w:val="000"/>
          <w:sz w:val="28"/>
          <w:szCs w:val="28"/>
        </w:rPr>
        <w:t xml:space="preserve">《临汾市发展和改革委员会2024年精神文明建设实施方案》已经委党组同意，现印发给你们，请认真贯彻执行。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中共临汾市发展和改革委员会党组</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中共临汾市发展和改革委员会党组</w:t>
      </w:r>
    </w:p>
    <w:p>
      <w:pPr>
        <w:ind w:left="0" w:right="0" w:firstLine="560"/>
        <w:spacing w:before="450" w:after="450" w:line="312" w:lineRule="auto"/>
      </w:pPr>
      <w:r>
        <w:rPr>
          <w:rFonts w:ascii="宋体" w:hAnsi="宋体" w:eastAsia="宋体" w:cs="宋体"/>
          <w:color w:val="000"/>
          <w:sz w:val="28"/>
          <w:szCs w:val="28"/>
        </w:rPr>
        <w:t xml:space="preserve">2024年1月16日印发</w:t>
      </w:r>
    </w:p>
    <w:p>
      <w:pPr>
        <w:ind w:left="0" w:right="0" w:firstLine="560"/>
        <w:spacing w:before="450" w:after="450" w:line="312" w:lineRule="auto"/>
      </w:pPr>
      <w:r>
        <w:rPr>
          <w:rFonts w:ascii="宋体" w:hAnsi="宋体" w:eastAsia="宋体" w:cs="宋体"/>
          <w:color w:val="000"/>
          <w:sz w:val="28"/>
          <w:szCs w:val="28"/>
        </w:rPr>
        <w:t xml:space="preserve">临汾市发展和改革委员会</w:t>
      </w:r>
    </w:p>
    <w:p>
      <w:pPr>
        <w:ind w:left="0" w:right="0" w:firstLine="560"/>
        <w:spacing w:before="450" w:after="450" w:line="312" w:lineRule="auto"/>
      </w:pPr>
      <w:r>
        <w:rPr>
          <w:rFonts w:ascii="宋体" w:hAnsi="宋体" w:eastAsia="宋体" w:cs="宋体"/>
          <w:color w:val="000"/>
          <w:sz w:val="28"/>
          <w:szCs w:val="28"/>
        </w:rPr>
        <w:t xml:space="preserve">2024年精神文明建设实施方案</w:t>
      </w:r>
    </w:p>
    <w:p>
      <w:pPr>
        <w:ind w:left="0" w:right="0" w:firstLine="560"/>
        <w:spacing w:before="450" w:after="450" w:line="312" w:lineRule="auto"/>
      </w:pPr>
      <w:r>
        <w:rPr>
          <w:rFonts w:ascii="宋体" w:hAnsi="宋体" w:eastAsia="宋体" w:cs="宋体"/>
          <w:color w:val="000"/>
          <w:sz w:val="28"/>
          <w:szCs w:val="28"/>
        </w:rPr>
        <w:t xml:space="preserve">为扎实推动全委文明单位创建工作持续深入健康发展，根据中共临汾市委关于加强精神文明建设重点工作的意见和临汾市文明办市级精神文明建设各类先进集体争创活动实施方案的要求，结合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精神为指导，认真贯彻落实科学发展观和社会主义荣辱观，坚持以建设社会主义核心价值体系为根本，紧紧围绕发改工作大局，以建设一支“政治过硬、廉洁奉公、作风优良、文明礼仪、服务规范、勤政务实、大胆创新”的高素质队伍为载体，按照市文明办有关精神文明创建活动的工作部署，以争创文明单位、文明窗口、文明标兵为目标，扎实推动机关精神文明创建向深度和广度拓展，着力提高广大干部职工的思想道德素质和科学文化素质，使整个发改系统呈现出一片朝气蓬勃、积极向上的精神风貌，以活动成果更好地促进发改工作更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（一）加强领导班子建设，强化核心价值观教育。</w:t>
      </w:r>
    </w:p>
    <w:p>
      <w:pPr>
        <w:ind w:left="0" w:right="0" w:firstLine="560"/>
        <w:spacing w:before="450" w:after="450" w:line="312" w:lineRule="auto"/>
      </w:pPr>
      <w:r>
        <w:rPr>
          <w:rFonts w:ascii="宋体" w:hAnsi="宋体" w:eastAsia="宋体" w:cs="宋体"/>
          <w:color w:val="000"/>
          <w:sz w:val="28"/>
          <w:szCs w:val="28"/>
        </w:rPr>
        <w:t xml:space="preserve">委领导班子高度重视文明单位创建工作，将创建工作列入重要议事日程，制定工作方案，明确创建目标，健全组织机构，建立目标机制，采取得力措施抓创建。形成委领导亲自抓，分管领导具体抓，各科室齐抓共管，全体员工积极参与，共建共创共享的和谐局面。围绕创建“六型”（学习型、廉政型、法治型、正气型、服务型、创新型）机关这一目标，组织领导干部认真学习党的十九大会议精神，教育领导干部加强思想作风建设，引导领导干部积极参与公民道德建设实践，使爱国守法、明礼诚信、团结友善、勤俭自强、敬业奉献的基本道德规范成为领导干部的自觉行为。</w:t>
      </w:r>
    </w:p>
    <w:p>
      <w:pPr>
        <w:ind w:left="0" w:right="0" w:firstLine="560"/>
        <w:spacing w:before="450" w:after="450" w:line="312" w:lineRule="auto"/>
      </w:pPr>
      <w:r>
        <w:rPr>
          <w:rFonts w:ascii="宋体" w:hAnsi="宋体" w:eastAsia="宋体" w:cs="宋体"/>
          <w:color w:val="000"/>
          <w:sz w:val="28"/>
          <w:szCs w:val="28"/>
        </w:rPr>
        <w:t xml:space="preserve">（二）加强机关作风建设，强化党风廉政建设。</w:t>
      </w:r>
    </w:p>
    <w:p>
      <w:pPr>
        <w:ind w:left="0" w:right="0" w:firstLine="560"/>
        <w:spacing w:before="450" w:after="450" w:line="312" w:lineRule="auto"/>
      </w:pPr>
      <w:r>
        <w:rPr>
          <w:rFonts w:ascii="宋体" w:hAnsi="宋体" w:eastAsia="宋体" w:cs="宋体"/>
          <w:color w:val="000"/>
          <w:sz w:val="28"/>
          <w:szCs w:val="28"/>
        </w:rPr>
        <w:t xml:space="preserve">不断教育和引导机关人员，弘扬解放思想、实事求是、与时俱进的思想作风，理论联系实际的领导学风，立党为公、执政为民、密切联系群众的工作作风，深入贯彻全面从严治党要求，坚持把纪律和规矩挺在前面。贯彻落实习近平总书记关于进一步纠正“四风”加强作风建设重要指示精神,贯彻落实中央八项规定实施细则，抓早抓小，落实党风廉政建设责任制和追究制，增强专项治理活动的针对性和实效性。</w:t>
      </w:r>
    </w:p>
    <w:p>
      <w:pPr>
        <w:ind w:left="0" w:right="0" w:firstLine="560"/>
        <w:spacing w:before="450" w:after="450" w:line="312" w:lineRule="auto"/>
      </w:pPr>
      <w:r>
        <w:rPr>
          <w:rFonts w:ascii="宋体" w:hAnsi="宋体" w:eastAsia="宋体" w:cs="宋体"/>
          <w:color w:val="000"/>
          <w:sz w:val="28"/>
          <w:szCs w:val="28"/>
        </w:rPr>
        <w:t xml:space="preserve">（三）加强思想道德建设，推动“讲文明树新风”活动。</w:t>
      </w:r>
    </w:p>
    <w:p>
      <w:pPr>
        <w:ind w:left="0" w:right="0" w:firstLine="560"/>
        <w:spacing w:before="450" w:after="450" w:line="312" w:lineRule="auto"/>
      </w:pPr>
      <w:r>
        <w:rPr>
          <w:rFonts w:ascii="宋体" w:hAnsi="宋体" w:eastAsia="宋体" w:cs="宋体"/>
          <w:color w:val="000"/>
          <w:sz w:val="28"/>
          <w:szCs w:val="28"/>
        </w:rPr>
        <w:t xml:space="preserve">一是继续开展“道德讲堂”活动。提升发改干部职工思想道德素质，营造深厚的氛围，通过“身边的人讲身边的事、身边的人讲自己的事”这种方式，引导发改干部职工见贤思齐，讲道德、做好人，树立正确的荣辱观和价值观，牢固树立责任意识、忧患意识、公仆意识、纪律意识，不断提高发改人员职业道德素养，提升机关的良好形象。二是积极参与学习雷锋志愿服务活动。积极参加党员志愿者帮扶、学雷锋、树新风、助力旅发大会等志愿者服务活动，激发干部职工践行雷锋精神的热情，形成良好风气。三是开展丰富多彩的民俗节日活动。在清明、端午、中秋、重阳、春节、元宵节等传统节日前后，以凭吊先烈、“送温暖、献爱心”志愿服务活动等形式丰富的活动，营造氛围，弘扬民族精神，传承民族文化。四是开展“文明用餐”活动。培养大家文明用餐习惯，减少餐桌上的浪费，大兴勤俭节约之风，推进节约型机关建设。</w:t>
      </w:r>
    </w:p>
    <w:p>
      <w:pPr>
        <w:ind w:left="0" w:right="0" w:firstLine="560"/>
        <w:spacing w:before="450" w:after="450" w:line="312" w:lineRule="auto"/>
      </w:pPr>
      <w:r>
        <w:rPr>
          <w:rFonts w:ascii="宋体" w:hAnsi="宋体" w:eastAsia="宋体" w:cs="宋体"/>
          <w:color w:val="000"/>
          <w:sz w:val="28"/>
          <w:szCs w:val="28"/>
        </w:rPr>
        <w:t xml:space="preserve">（四）深化驻村帮扶，强化文明发改。</w:t>
      </w:r>
    </w:p>
    <w:p>
      <w:pPr>
        <w:ind w:left="0" w:right="0" w:firstLine="560"/>
        <w:spacing w:before="450" w:after="450" w:line="312" w:lineRule="auto"/>
      </w:pPr>
      <w:r>
        <w:rPr>
          <w:rFonts w:ascii="宋体" w:hAnsi="宋体" w:eastAsia="宋体" w:cs="宋体"/>
          <w:color w:val="000"/>
          <w:sz w:val="28"/>
          <w:szCs w:val="28"/>
        </w:rPr>
        <w:t xml:space="preserve">认真开展帮扶工作，按照全市脱贫攻坚领导组的安排部署，委派政治素质好，工作能力强，富有工作经验的县、科级干部分别深入永和、吉县、浮山开展下乡定点帮扶，深入调研、认真分析致贫之因，周密制定脱贫计划，瞄准群众关心的热点难点问题，结合村情民性，发展建设光伏电站，修路兴水，改善基础设施水平，为脱贫工作打下坚实基础。同时积极参与县政府共建帮建活动，支持社会公益事业的发展，不断提高发改人员服务群众的能力和水平。</w:t>
      </w:r>
    </w:p>
    <w:p>
      <w:pPr>
        <w:ind w:left="0" w:right="0" w:firstLine="560"/>
        <w:spacing w:before="450" w:after="450" w:line="312" w:lineRule="auto"/>
      </w:pPr>
      <w:r>
        <w:rPr>
          <w:rFonts w:ascii="宋体" w:hAnsi="宋体" w:eastAsia="宋体" w:cs="宋体"/>
          <w:color w:val="000"/>
          <w:sz w:val="28"/>
          <w:szCs w:val="28"/>
        </w:rPr>
        <w:t xml:space="preserve">（五）营造健康和谐机关氛围。</w:t>
      </w:r>
    </w:p>
    <w:p>
      <w:pPr>
        <w:ind w:left="0" w:right="0" w:firstLine="560"/>
        <w:spacing w:before="450" w:after="450" w:line="312" w:lineRule="auto"/>
      </w:pPr>
      <w:r>
        <w:rPr>
          <w:rFonts w:ascii="宋体" w:hAnsi="宋体" w:eastAsia="宋体" w:cs="宋体"/>
          <w:color w:val="000"/>
          <w:sz w:val="28"/>
          <w:szCs w:val="28"/>
        </w:rPr>
        <w:t xml:space="preserve">一是建立完善关怀帮扶机制，关注了解发改人员的合理诉求和实际困难，力所能及地为他们排忧解难。二是开展丰富多彩的文化体育活动，活跃机关文化生活。鼓励引导发改人员参加上级组织的各种活动，提高发改人员的身体素质、生活质量和文化品位。三是加强民主法制教育。开展民主法制教育，完成“普法”教育任务。健全民主参与、民主管理、民主监督等制度并落实执行;落实政务公开制度；健全工会组织，建立完善职工大会、职工代表大会制度，建立帮扶困难职工制度，保障职工合法权益。形成干部职工互相关心，互相帮助，人际关系融洽和谐的局面。</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全委人员要站在全委和战略的高度,深刻认识精神文明建设的重要意义,牢固树立“文明创建统揽一切工作”这一理念,以巩固创建成果推动和提升各项工作,自觉地把精神文明建设摆到发改工作大局中来认识、谋划和推进。</w:t>
      </w:r>
    </w:p>
    <w:p>
      <w:pPr>
        <w:ind w:left="0" w:right="0" w:firstLine="560"/>
        <w:spacing w:before="450" w:after="450" w:line="312" w:lineRule="auto"/>
      </w:pPr>
      <w:r>
        <w:rPr>
          <w:rFonts w:ascii="宋体" w:hAnsi="宋体" w:eastAsia="宋体" w:cs="宋体"/>
          <w:color w:val="000"/>
          <w:sz w:val="28"/>
          <w:szCs w:val="28"/>
        </w:rPr>
        <w:t xml:space="preserve">一是加强领导,分工责任。</w:t>
      </w:r>
    </w:p>
    <w:p>
      <w:pPr>
        <w:ind w:left="0" w:right="0" w:firstLine="560"/>
        <w:spacing w:before="450" w:after="450" w:line="312" w:lineRule="auto"/>
      </w:pPr>
      <w:r>
        <w:rPr>
          <w:rFonts w:ascii="宋体" w:hAnsi="宋体" w:eastAsia="宋体" w:cs="宋体"/>
          <w:color w:val="000"/>
          <w:sz w:val="28"/>
          <w:szCs w:val="28"/>
        </w:rPr>
        <w:t xml:space="preserve">要建立和完善党组统一领导、各科室、各单位分工协作、干部职工全员参与的工作机制,将精神文明建设工作纳入年度目标考核,与各项业务工作一同布置、一同落实、一同考核,建立文明创建与发改各项工作良性互动的机制。</w:t>
      </w:r>
    </w:p>
    <w:p>
      <w:pPr>
        <w:ind w:left="0" w:right="0" w:firstLine="560"/>
        <w:spacing w:before="450" w:after="450" w:line="312" w:lineRule="auto"/>
      </w:pPr>
      <w:r>
        <w:rPr>
          <w:rFonts w:ascii="宋体" w:hAnsi="宋体" w:eastAsia="宋体" w:cs="宋体"/>
          <w:color w:val="000"/>
          <w:sz w:val="28"/>
          <w:szCs w:val="28"/>
        </w:rPr>
        <w:t xml:space="preserve">二是加大投入,重视建设。</w:t>
      </w:r>
    </w:p>
    <w:p>
      <w:pPr>
        <w:ind w:left="0" w:right="0" w:firstLine="560"/>
        <w:spacing w:before="450" w:after="450" w:line="312" w:lineRule="auto"/>
      </w:pPr>
      <w:r>
        <w:rPr>
          <w:rFonts w:ascii="宋体" w:hAnsi="宋体" w:eastAsia="宋体" w:cs="宋体"/>
          <w:color w:val="000"/>
          <w:sz w:val="28"/>
          <w:szCs w:val="28"/>
        </w:rPr>
        <w:t xml:space="preserve">把文明创建的工作经费纳入年度预算进行管理，保证必要的经费支出。在文明创建过程中，既要重视思想、素质教育，又要重视硬件设施的建设，使文明建设取得新的进展和实实在在的效果。</w:t>
      </w:r>
    </w:p>
    <w:p>
      <w:pPr>
        <w:ind w:left="0" w:right="0" w:firstLine="560"/>
        <w:spacing w:before="450" w:after="450" w:line="312" w:lineRule="auto"/>
      </w:pPr>
      <w:r>
        <w:rPr>
          <w:rFonts w:ascii="宋体" w:hAnsi="宋体" w:eastAsia="宋体" w:cs="宋体"/>
          <w:color w:val="000"/>
          <w:sz w:val="28"/>
          <w:szCs w:val="28"/>
        </w:rPr>
        <w:t xml:space="preserve">三是注重结合,共同推进。</w:t>
      </w:r>
    </w:p>
    <w:p>
      <w:pPr>
        <w:ind w:left="0" w:right="0" w:firstLine="560"/>
        <w:spacing w:before="450" w:after="450" w:line="312" w:lineRule="auto"/>
      </w:pPr>
      <w:r>
        <w:rPr>
          <w:rFonts w:ascii="宋体" w:hAnsi="宋体" w:eastAsia="宋体" w:cs="宋体"/>
          <w:color w:val="000"/>
          <w:sz w:val="28"/>
          <w:szCs w:val="28"/>
        </w:rPr>
        <w:t xml:space="preserve">将精神文明建设与推进发改各项业务工作有机结合,特别是与抓好经济调控、产业转型、生态改善、区域发展、价格监管、民生安全等方面工作结合起来,要紧盯任务,及早谋划、及早安排、及早推进、及早落实、及早完成。</w:t>
      </w:r>
    </w:p>
    <w:p>
      <w:pPr>
        <w:ind w:left="0" w:right="0" w:firstLine="560"/>
        <w:spacing w:before="450" w:after="450" w:line="312" w:lineRule="auto"/>
      </w:pPr>
      <w:r>
        <w:rPr>
          <w:rFonts w:ascii="宋体" w:hAnsi="宋体" w:eastAsia="宋体" w:cs="宋体"/>
          <w:color w:val="000"/>
          <w:sz w:val="28"/>
          <w:szCs w:val="28"/>
        </w:rPr>
        <w:t xml:space="preserve">四是加强督查,严格奖惩。</w:t>
      </w:r>
    </w:p>
    <w:p>
      <w:pPr>
        <w:ind w:left="0" w:right="0" w:firstLine="560"/>
        <w:spacing w:before="450" w:after="450" w:line="312" w:lineRule="auto"/>
      </w:pPr>
      <w:r>
        <w:rPr>
          <w:rFonts w:ascii="宋体" w:hAnsi="宋体" w:eastAsia="宋体" w:cs="宋体"/>
          <w:color w:val="000"/>
          <w:sz w:val="28"/>
          <w:szCs w:val="28"/>
        </w:rPr>
        <w:t xml:space="preserve">要加强对各科室承担任务的跟踪指导、综合协调、督促检查,发现问题要及时进行整改。要严格奖惩考核,对成绩突出的单位和个人,予以表彰奖励;对推诿扯皮、行动迟缓、问题突出的,严格责任追究,坚决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中共临汾市发展和改革委员会党组</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2025-06-20T08:41:28+08:00</dcterms:created>
  <dcterms:modified xsi:type="dcterms:W3CDTF">2025-06-20T08:41:28+08:00</dcterms:modified>
</cp:coreProperties>
</file>

<file path=docProps/custom.xml><?xml version="1.0" encoding="utf-8"?>
<Properties xmlns="http://schemas.openxmlformats.org/officeDocument/2006/custom-properties" xmlns:vt="http://schemas.openxmlformats.org/officeDocument/2006/docPropsVTypes"/>
</file>