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市长在全市金融工作专题会议上的讲话</w:t>
      </w:r>
      <w:bookmarkEnd w:id="1"/>
    </w:p>
    <w:p>
      <w:pPr>
        <w:jc w:val="center"/>
        <w:spacing w:before="0" w:after="450"/>
      </w:pPr>
      <w:r>
        <w:rPr>
          <w:rFonts w:ascii="Arial" w:hAnsi="Arial" w:eastAsia="Arial" w:cs="Arial"/>
          <w:color w:val="999999"/>
          <w:sz w:val="20"/>
          <w:szCs w:val="20"/>
        </w:rPr>
        <w:t xml:space="preserve">来源：网络  作者：梦里花落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市长在全市金融工作专题会议上的讲话同志们：今天，我们组织召开全市金融工作专题会议。这是在全市上下认真贯彻落实全市“两会”精神之际，召开的一次十分重要的会议。今天参会的都是重要职能部门和金融机构负责人，主要就是研究解决“钱”的问题，为推进我市...</w:t>
      </w:r>
    </w:p>
    <w:p>
      <w:pPr>
        <w:ind w:left="0" w:right="0" w:firstLine="560"/>
        <w:spacing w:before="450" w:after="450" w:line="312" w:lineRule="auto"/>
      </w:pPr>
      <w:r>
        <w:rPr>
          <w:rFonts w:ascii="宋体" w:hAnsi="宋体" w:eastAsia="宋体" w:cs="宋体"/>
          <w:color w:val="000"/>
          <w:sz w:val="28"/>
          <w:szCs w:val="28"/>
        </w:rPr>
        <w:t xml:space="preserve">市长在全市金融工作专题会议上的讲话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召开全市金融工作专题会议。这是在全市上下认真贯彻落实全市“两会”精神之际，召开的一次十分重要的会议。今天参会的都是重要职能部门和金融机构负责人，主要就是研究解决“钱”的问题，为推进我市经济社会发展提供资金保障。近期，面对稳增长、保运行的严峻形势，杨书记在解决资金问题这项工作上投入了很大精力，一会儿杨书记还要作重要讲话。下面，我先简要讲四方面意见：</w:t>
      </w:r>
    </w:p>
    <w:p>
      <w:pPr>
        <w:ind w:left="0" w:right="0" w:firstLine="560"/>
        <w:spacing w:before="450" w:after="450" w:line="312" w:lineRule="auto"/>
      </w:pPr>
      <w:r>
        <w:rPr>
          <w:rFonts w:ascii="宋体" w:hAnsi="宋体" w:eastAsia="宋体" w:cs="宋体"/>
          <w:color w:val="000"/>
          <w:sz w:val="28"/>
          <w:szCs w:val="28"/>
        </w:rPr>
        <w:t xml:space="preserve">一、立足当前形势，提高思想认识，增强做好破解资金难题的责任感和紧迫感</w:t>
      </w:r>
    </w:p>
    <w:p>
      <w:pPr>
        <w:ind w:left="0" w:right="0" w:firstLine="560"/>
        <w:spacing w:before="450" w:after="450" w:line="312" w:lineRule="auto"/>
      </w:pPr>
      <w:r>
        <w:rPr>
          <w:rFonts w:ascii="宋体" w:hAnsi="宋体" w:eastAsia="宋体" w:cs="宋体"/>
          <w:color w:val="000"/>
          <w:sz w:val="28"/>
          <w:szCs w:val="28"/>
        </w:rPr>
        <w:t xml:space="preserve">当前，原平最大的问题是经济总量小，最紧迫的任务是加快发展，最现实的路径是做大产业，最根本的保障是扩大投入。在这个工作循环链当中，资金问题是核心。一般来讲，资金来源有三个渠道：财政资金、金融资金、社会资金。</w:t>
      </w:r>
    </w:p>
    <w:p>
      <w:pPr>
        <w:ind w:left="0" w:right="0" w:firstLine="560"/>
        <w:spacing w:before="450" w:after="450" w:line="312" w:lineRule="auto"/>
      </w:pPr>
      <w:r>
        <w:rPr>
          <w:rFonts w:ascii="宋体" w:hAnsi="宋体" w:eastAsia="宋体" w:cs="宋体"/>
          <w:color w:val="000"/>
          <w:sz w:val="28"/>
          <w:szCs w:val="28"/>
        </w:rPr>
        <w:t xml:space="preserve">一是关于财政资金。</w:t>
      </w:r>
    </w:p>
    <w:p>
      <w:pPr>
        <w:ind w:left="0" w:right="0" w:firstLine="560"/>
        <w:spacing w:before="450" w:after="450" w:line="312" w:lineRule="auto"/>
      </w:pPr>
      <w:r>
        <w:rPr>
          <w:rFonts w:ascii="宋体" w:hAnsi="宋体" w:eastAsia="宋体" w:cs="宋体"/>
          <w:color w:val="000"/>
          <w:sz w:val="28"/>
          <w:szCs w:val="28"/>
        </w:rPr>
        <w:t xml:space="preserve">我市的家底大家都清楚。首先要培植壮大新增税源，加大对矿业、电力等重点税源和纳税大户的服务支持力度，不断扩大财税增收空间，同时堵塞税收漏洞，杜绝跑冒滴漏，实现应收尽收和足额入库；二要狠抓招商引资，这是一项强本固基的工作，是形成新的生产力最直接、最迅速、最有效的途径，要抓牢抓实、实现新突破；三要加强政府性债务管理，提高财政资金使用绩效，将有限的资金用在刀刃上；三要盘活财政存量，化解收入减少形成的财力缺口，多渠道筹资融资。2024年上级财政部门分三次利用地方政府债务置换了债券14.91亿元，2024年又批准了置换额度6.46亿元，5月份已到位3.18亿元。我们要继续向上争取政府债券。</w:t>
      </w:r>
    </w:p>
    <w:p>
      <w:pPr>
        <w:ind w:left="0" w:right="0" w:firstLine="560"/>
        <w:spacing w:before="450" w:after="450" w:line="312" w:lineRule="auto"/>
      </w:pPr>
      <w:r>
        <w:rPr>
          <w:rFonts w:ascii="宋体" w:hAnsi="宋体" w:eastAsia="宋体" w:cs="宋体"/>
          <w:color w:val="000"/>
          <w:sz w:val="28"/>
          <w:szCs w:val="28"/>
        </w:rPr>
        <w:t xml:space="preserve">二是关于社会资金。</w:t>
      </w:r>
    </w:p>
    <w:p>
      <w:pPr>
        <w:ind w:left="0" w:right="0" w:firstLine="560"/>
        <w:spacing w:before="450" w:after="450" w:line="312" w:lineRule="auto"/>
      </w:pPr>
      <w:r>
        <w:rPr>
          <w:rFonts w:ascii="宋体" w:hAnsi="宋体" w:eastAsia="宋体" w:cs="宋体"/>
          <w:color w:val="000"/>
          <w:sz w:val="28"/>
          <w:szCs w:val="28"/>
        </w:rPr>
        <w:t xml:space="preserve">虽然比较分散、薄弱，利用难度大，我们要发挥好惠通投资有限公司、中小企业信用担保中心的作用，组建资产经营管理公司。从全国看，这属于新生事物。对其定位和功能还没有相关的法律予以规定，运营模式仍处于探索研究阶段。农村信用合作联社2024年启动了原平农村商业银行筹建工作，我们要以农村信用合作联社改制为契机，积极用好创投基金、产业基金、私募基金等新的融资手段，盘活存量国有资产，加快推进股权融资，尝试采取参股入股的方式筹措资金。</w:t>
      </w:r>
    </w:p>
    <w:p>
      <w:pPr>
        <w:ind w:left="0" w:right="0" w:firstLine="560"/>
        <w:spacing w:before="450" w:after="450" w:line="312" w:lineRule="auto"/>
      </w:pPr>
      <w:r>
        <w:rPr>
          <w:rFonts w:ascii="宋体" w:hAnsi="宋体" w:eastAsia="宋体" w:cs="宋体"/>
          <w:color w:val="000"/>
          <w:sz w:val="28"/>
          <w:szCs w:val="28"/>
        </w:rPr>
        <w:t xml:space="preserve">三是关于金融资金。</w:t>
      </w:r>
    </w:p>
    <w:p>
      <w:pPr>
        <w:ind w:left="0" w:right="0" w:firstLine="560"/>
        <w:spacing w:before="450" w:after="450" w:line="312" w:lineRule="auto"/>
      </w:pPr>
      <w:r>
        <w:rPr>
          <w:rFonts w:ascii="宋体" w:hAnsi="宋体" w:eastAsia="宋体" w:cs="宋体"/>
          <w:color w:val="000"/>
          <w:sz w:val="28"/>
          <w:szCs w:val="28"/>
        </w:rPr>
        <w:t xml:space="preserve">这应该是最有效、最现实的来源。当前，金融业发展也有很大的空间，就目前来看，原平加快发展金融业至少有四个方面的优势：一是体制政策优势。原平是“山西省资源型经济转型综合配套改革试验区先行试点”和“扩权强县试点县（市）”；是“国家科技进步先进市”、“全国文化先进市”“国家卫生城市”；2024年循环经济示范区升级为省级开发区，政策操作空间大。二是发展基础优势。经过多年的发展，我市现代金融体系日趋完备、金融发展氛围日益浓厚，社会融资规模不断扩大，较好缓解了企业融资难、融资贵问题，具备一定发展基础。三是产业融合优势。我市正处于新型工业化和城镇化发展的快速推进期，基础设施建设、产业发展、居民消费需求空间很大，后发优势和发展潜力依然很大，为金融和工业融合发展提供了良好平台。四是资金人才优势。工业经济快速发展，规模以上企业资源较大，磨练培育出了一批有资金、会经营的企业家队伍。随着产业结构调整，调动这些企业家到资本市场融资的积极性和能力，挖掘利用我市的民间资本，是我们今年要着力做好的一项重要工作。</w:t>
      </w:r>
    </w:p>
    <w:p>
      <w:pPr>
        <w:ind w:left="0" w:right="0" w:firstLine="560"/>
        <w:spacing w:before="450" w:after="450" w:line="312" w:lineRule="auto"/>
      </w:pPr>
      <w:r>
        <w:rPr>
          <w:rFonts w:ascii="宋体" w:hAnsi="宋体" w:eastAsia="宋体" w:cs="宋体"/>
          <w:color w:val="000"/>
          <w:sz w:val="28"/>
          <w:szCs w:val="28"/>
        </w:rPr>
        <w:t xml:space="preserve">二、发挥市场作用，创新投融资机制，依靠资本运作推动经济发展</w:t>
      </w:r>
    </w:p>
    <w:p>
      <w:pPr>
        <w:ind w:left="0" w:right="0" w:firstLine="560"/>
        <w:spacing w:before="450" w:after="450" w:line="312" w:lineRule="auto"/>
      </w:pPr>
      <w:r>
        <w:rPr>
          <w:rFonts w:ascii="宋体" w:hAnsi="宋体" w:eastAsia="宋体" w:cs="宋体"/>
          <w:color w:val="000"/>
          <w:sz w:val="28"/>
          <w:szCs w:val="28"/>
        </w:rPr>
        <w:t xml:space="preserve">在一些经济发达地区，资本市场的运作正在成为融资的主要手段。在我们这样的欠发达地区，融资不活是制约发展的最大瓶颈。我们要主动适应经济发展新常态，全面加快资本市场建设，加大资本运作力度，不断拓宽融资渠道，助推振兴崛起、建设富美原平的伟大事业。</w:t>
      </w:r>
    </w:p>
    <w:p>
      <w:pPr>
        <w:ind w:left="0" w:right="0" w:firstLine="560"/>
        <w:spacing w:before="450" w:after="450" w:line="312" w:lineRule="auto"/>
      </w:pPr>
      <w:r>
        <w:rPr>
          <w:rFonts w:ascii="宋体" w:hAnsi="宋体" w:eastAsia="宋体" w:cs="宋体"/>
          <w:color w:val="000"/>
          <w:sz w:val="28"/>
          <w:szCs w:val="28"/>
        </w:rPr>
        <w:t xml:space="preserve">一是抓好银行信贷融资。</w:t>
      </w:r>
    </w:p>
    <w:p>
      <w:pPr>
        <w:ind w:left="0" w:right="0" w:firstLine="560"/>
        <w:spacing w:before="450" w:after="450" w:line="312" w:lineRule="auto"/>
      </w:pPr>
      <w:r>
        <w:rPr>
          <w:rFonts w:ascii="宋体" w:hAnsi="宋体" w:eastAsia="宋体" w:cs="宋体"/>
          <w:color w:val="000"/>
          <w:sz w:val="28"/>
          <w:szCs w:val="28"/>
        </w:rPr>
        <w:t xml:space="preserve">这是政府资本运作的主要形式。其中农发行作为国内最大的涉农银行，具有贷款期限长、贷款利率较低、贷款担保灵活、支持领域广泛的特色和优势，是我市重要的战略合作伙伴。近期，我们已多次与农发行对接过，农发行也表态大力支持县域经济发展。我们抓住政策性银行发展新业务的有利时机，在易地扶贫搬迁、采煤沉陷区治理、保障房及棚户区改造等项目上争取贷款。同时，还要积极争取国有商业银行、股份制银行的信贷支持。</w:t>
      </w:r>
    </w:p>
    <w:p>
      <w:pPr>
        <w:ind w:left="0" w:right="0" w:firstLine="560"/>
        <w:spacing w:before="450" w:after="450" w:line="312" w:lineRule="auto"/>
      </w:pPr>
      <w:r>
        <w:rPr>
          <w:rFonts w:ascii="宋体" w:hAnsi="宋体" w:eastAsia="宋体" w:cs="宋体"/>
          <w:color w:val="000"/>
          <w:sz w:val="28"/>
          <w:szCs w:val="28"/>
        </w:rPr>
        <w:t xml:space="preserve">二是抓好项目融资。</w:t>
      </w:r>
    </w:p>
    <w:p>
      <w:pPr>
        <w:ind w:left="0" w:right="0" w:firstLine="560"/>
        <w:spacing w:before="450" w:after="450" w:line="312" w:lineRule="auto"/>
      </w:pPr>
      <w:r>
        <w:rPr>
          <w:rFonts w:ascii="宋体" w:hAnsi="宋体" w:eastAsia="宋体" w:cs="宋体"/>
          <w:color w:val="000"/>
          <w:sz w:val="28"/>
          <w:szCs w:val="28"/>
        </w:rPr>
        <w:t xml:space="preserve">吸引社会资本实施城中村改造、棚户区改造、城市基础设施项目，即以BOT（建设-经营-移交)为代表的特许经营权模式、公私合作的PPP模式等。我市引进中荷水务投资集团建设的污水处理厂污水处理及再生水回用项目，就是特许经营模式的一个例子，也是当时市政设施市场化机制在全省县级首家实施。特别是PPP模式，即公共服务项目由政府和社会资本合作投资的一套模式，从中央到地方都比较热衷。“十二五”时期,我市引进博天环境集团采用PPP合作模式实施了工业园区雨水及污水处理工程、引水工程等基础建设。今后，我们要在基础设施建设、公共管理服务方面，继续包装引进一批PPP项目，推广这种模式；要加强市内外经济、文化、信息和人文交流，积极做好“迎老乡、回故乡、建家乡”工作，鼓励支持原平籍客商回乡投资兴业，吸引社会力量投资公共基础设施建设。</w:t>
      </w:r>
    </w:p>
    <w:p>
      <w:pPr>
        <w:ind w:left="0" w:right="0" w:firstLine="560"/>
        <w:spacing w:before="450" w:after="450" w:line="312" w:lineRule="auto"/>
      </w:pPr>
      <w:r>
        <w:rPr>
          <w:rFonts w:ascii="宋体" w:hAnsi="宋体" w:eastAsia="宋体" w:cs="宋体"/>
          <w:color w:val="000"/>
          <w:sz w:val="28"/>
          <w:szCs w:val="28"/>
        </w:rPr>
        <w:t xml:space="preserve">三是抓好上市融资。</w:t>
      </w:r>
    </w:p>
    <w:p>
      <w:pPr>
        <w:ind w:left="0" w:right="0" w:firstLine="560"/>
        <w:spacing w:before="450" w:after="450" w:line="312" w:lineRule="auto"/>
      </w:pPr>
      <w:r>
        <w:rPr>
          <w:rFonts w:ascii="宋体" w:hAnsi="宋体" w:eastAsia="宋体" w:cs="宋体"/>
          <w:color w:val="000"/>
          <w:sz w:val="28"/>
          <w:szCs w:val="28"/>
        </w:rPr>
        <w:t xml:space="preserve">股票融资无论从政策方面考虑，还是从市场因素考虑，难度都比较大。但利用现有资源从股市融资可以作为企业资本运作的长远目标。我们的一些生产效益相对好的企业对上市工作顾虑重重，不积极、不主动，主要是思想不解放、目光短浅。在当前经济下行、市场需求不足、不少企业停产半停产、部分企业面临生存压力的情况下，近日河南牧原集团拟定在忻州市4个县市各投资建设1个生猪养殖体系项目，其中我市的规模是200万头，而项目方每百万头的投资额就是10多亿元。这就是上市公司的优势。所以说，面对同样困难的环境，企业如果有了正确的战略思路和目标，坚持不懈地努力，发展境况就会大不一样。目前，山西佳诚液压有限公司新三板上市工作已经展开，宝丰机械也在积极筹备，有关部门单位要大力支持和服务好此项工作，切实解决企业上市过程中的困难和问题。同时，要积极引导全市企业家转变观念，树立现代经济和金融意识，借助资本市场快速做大做强。</w:t>
      </w:r>
    </w:p>
    <w:p>
      <w:pPr>
        <w:ind w:left="0" w:right="0" w:firstLine="560"/>
        <w:spacing w:before="450" w:after="450" w:line="312" w:lineRule="auto"/>
      </w:pPr>
      <w:r>
        <w:rPr>
          <w:rFonts w:ascii="宋体" w:hAnsi="宋体" w:eastAsia="宋体" w:cs="宋体"/>
          <w:color w:val="000"/>
          <w:sz w:val="28"/>
          <w:szCs w:val="28"/>
        </w:rPr>
        <w:t xml:space="preserve">三、加强政银企沟通协作，保障重点工程、重大产业项目建设</w:t>
      </w:r>
    </w:p>
    <w:p>
      <w:pPr>
        <w:ind w:left="0" w:right="0" w:firstLine="560"/>
        <w:spacing w:before="450" w:after="450" w:line="312" w:lineRule="auto"/>
      </w:pPr>
      <w:r>
        <w:rPr>
          <w:rFonts w:ascii="宋体" w:hAnsi="宋体" w:eastAsia="宋体" w:cs="宋体"/>
          <w:color w:val="000"/>
          <w:sz w:val="28"/>
          <w:szCs w:val="28"/>
        </w:rPr>
        <w:t xml:space="preserve">近年来，我市成立了市政府金融办，组建了惠通投资公司，积极搭建政银企交流平台，加强了金融机构同企业的合作沟通和信息交流，推动了政银企互动。特别是深入开展“助保贷”业务，切实缓解了企业融资难、融资贵问题。我们要继续加强政银企对接，建立重点产业、重大项目对接机制，提高银行和中小微企业对接效率，确保资金供给和需求。与此同时，各银行要加大信贷投放规模，及时跟进新开工、拟开工项目，充实项目储备，促进中长期贷款；要积极向省行汇报我市市情，汇报我市信贷资金需求情况，创新产品和服务，争取规模和业务试点。</w:t>
      </w:r>
    </w:p>
    <w:p>
      <w:pPr>
        <w:ind w:left="0" w:right="0" w:firstLine="560"/>
        <w:spacing w:before="450" w:after="450" w:line="312" w:lineRule="auto"/>
      </w:pPr>
      <w:r>
        <w:rPr>
          <w:rFonts w:ascii="宋体" w:hAnsi="宋体" w:eastAsia="宋体" w:cs="宋体"/>
          <w:color w:val="000"/>
          <w:sz w:val="28"/>
          <w:szCs w:val="28"/>
        </w:rPr>
        <w:t xml:space="preserve">四、凝聚工作合力，开创金融工作新局面</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市委、市政府成立了金融工作领导组，进一步明确了职责，强化了对全市金融工作的统筹领导。各有关部门要增强金融支撑、资本运作的意识，立足实际，研究对策，制定方案，分解任务，在各自领域创造性开展工作。二是坚持解放思想。要创新理念，拓宽思路，既要加大融资力度，又要在“借钱生钱”上动脑筋；既要大力招商引资，又要“选优择优”，兼顾经济效益和社会效益，注重增加税收、带动就业。三是狠抓责任落实。金融办要继续发挥综合协调作用，深入做好形势研判、信息沟通、工作协调、督办落实等各项工作；宣传部门要利用各种渠道和方式，营造良好的金融环境；人行、银监等监管部门要进一步履行职责，引导推动各类金融机构支持地方经济发展；财政、发改、住建、经信、农业、交通等部门要深化与金融部门和金融机构的的合作对接，切实提高金融运作水平。四是优化发展环境。要大力提高行政效率，推广电子政务，推行网上办公，加强政府网站建设管理，搭建政府微信公众平台，建设智慧城市；加强信用体系建设，继续巩固和扩大信用乡镇、信用村建设成果，建立健全政府、企业、个人信用激励约束机制；建立“亲”“清”的新型政商关系，创造亲商、安商、富商的发展环境，营造全社会谋发展、促发展的浓厚氛围。</w:t>
      </w:r>
    </w:p>
    <w:p>
      <w:pPr>
        <w:ind w:left="0" w:right="0" w:firstLine="560"/>
        <w:spacing w:before="450" w:after="450" w:line="312" w:lineRule="auto"/>
      </w:pPr>
      <w:r>
        <w:rPr>
          <w:rFonts w:ascii="宋体" w:hAnsi="宋体" w:eastAsia="宋体" w:cs="宋体"/>
          <w:color w:val="000"/>
          <w:sz w:val="28"/>
          <w:szCs w:val="28"/>
        </w:rPr>
        <w:t xml:space="preserve">总之，我市经济社会发展正处在一个新的历史起点上，我们比以往任何时候都更加迫切地需要金融的支撑。让我们共同努力，加快金融改革和创新发展，为经济社会发展和实现全年经济目标提供坚强保障。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2025-08-07T16:38:33+08:00</dcterms:created>
  <dcterms:modified xsi:type="dcterms:W3CDTF">2025-08-07T16:38:33+08:00</dcterms:modified>
</cp:coreProperties>
</file>

<file path=docProps/custom.xml><?xml version="1.0" encoding="utf-8"?>
<Properties xmlns="http://schemas.openxmlformats.org/officeDocument/2006/custom-properties" xmlns:vt="http://schemas.openxmlformats.org/officeDocument/2006/docPropsVTypes"/>
</file>