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农村生活污水处理设施整改方案</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农村生活污水处理设施整改方案为深入贯彻落实习近平总书记生态文明思想，全面推进农村人居环境整治，坚决打好碧水攻坚战，现结合我乡农村生活污水治理设施及其运营现状实际，制定本整改工作方案。一、整改目标对已建成的农村生活污水处理设施，按照“一站一策...</w:t>
      </w:r>
    </w:p>
    <w:p>
      <w:pPr>
        <w:ind w:left="0" w:right="0" w:firstLine="560"/>
        <w:spacing w:before="450" w:after="450" w:line="312" w:lineRule="auto"/>
      </w:pPr>
      <w:r>
        <w:rPr>
          <w:rFonts w:ascii="宋体" w:hAnsi="宋体" w:eastAsia="宋体" w:cs="宋体"/>
          <w:color w:val="000"/>
          <w:sz w:val="28"/>
          <w:szCs w:val="28"/>
        </w:rPr>
        <w:t xml:space="preserve">农村生活污水处理设施整改方案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为深入贯彻落实习近平总书记生态文明思想，全面推进农村人居环境整治，坚决打好碧水攻坚战，现结合我乡农村生活污水治理设施及其运营现状实际，制定本整改工作方案。</w:t>
      </w:r>
    </w:p>
    <w:p>
      <w:pPr>
        <w:ind w:left="0" w:right="0" w:firstLine="560"/>
        <w:spacing w:before="450" w:after="450" w:line="312" w:lineRule="auto"/>
      </w:pPr>
      <w:r>
        <w:rPr>
          <w:rFonts w:ascii="宋体" w:hAnsi="宋体" w:eastAsia="宋体" w:cs="宋体"/>
          <w:color w:val="000"/>
          <w:sz w:val="28"/>
          <w:szCs w:val="28"/>
        </w:rPr>
        <w:t xml:space="preserve">一、整改目标</w:t>
      </w:r>
    </w:p>
    <w:p>
      <w:pPr>
        <w:ind w:left="0" w:right="0" w:firstLine="560"/>
        <w:spacing w:before="450" w:after="450" w:line="312" w:lineRule="auto"/>
      </w:pPr>
      <w:r>
        <w:rPr>
          <w:rFonts w:ascii="宋体" w:hAnsi="宋体" w:eastAsia="宋体" w:cs="宋体"/>
          <w:color w:val="000"/>
          <w:sz w:val="28"/>
          <w:szCs w:val="28"/>
        </w:rPr>
        <w:t xml:space="preserve">对已建成的农村生活污水处理设施，按照“一站一策”的整治要求，因地制宜、因站施策，采取接入乡污水处理管网，完善配套管网建设，改建“大三格”加人工湿地等方式，强化管护运营，从而有效提升农村生活污水处理效果，发挥好污水处理设施的效益。</w:t>
      </w:r>
    </w:p>
    <w:p>
      <w:pPr>
        <w:ind w:left="0" w:right="0" w:firstLine="560"/>
        <w:spacing w:before="450" w:after="450" w:line="312" w:lineRule="auto"/>
      </w:pPr>
      <w:r>
        <w:rPr>
          <w:rFonts w:ascii="宋体" w:hAnsi="宋体" w:eastAsia="宋体" w:cs="宋体"/>
          <w:color w:val="000"/>
          <w:sz w:val="28"/>
          <w:szCs w:val="28"/>
        </w:rPr>
        <w:t xml:space="preserve">二、整改范国</w:t>
      </w:r>
    </w:p>
    <w:p>
      <w:pPr>
        <w:ind w:left="0" w:right="0" w:firstLine="560"/>
        <w:spacing w:before="450" w:after="450" w:line="312" w:lineRule="auto"/>
      </w:pPr>
      <w:r>
        <w:rPr>
          <w:rFonts w:ascii="宋体" w:hAnsi="宋体" w:eastAsia="宋体" w:cs="宋体"/>
          <w:color w:val="000"/>
          <w:sz w:val="28"/>
          <w:szCs w:val="28"/>
        </w:rPr>
        <w:t xml:space="preserve">全乡8座农村生活污水处理设施。</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1.加强设施检修维护。对治污设施损坏严重无法运转的，由乡政府通知承建单位立即子以修复，确保正常运行。</w:t>
      </w:r>
    </w:p>
    <w:p>
      <w:pPr>
        <w:ind w:left="0" w:right="0" w:firstLine="560"/>
        <w:spacing w:before="450" w:after="450" w:line="312" w:lineRule="auto"/>
      </w:pPr>
      <w:r>
        <w:rPr>
          <w:rFonts w:ascii="宋体" w:hAnsi="宋体" w:eastAsia="宋体" w:cs="宋体"/>
          <w:color w:val="000"/>
          <w:sz w:val="28"/>
          <w:szCs w:val="28"/>
        </w:rPr>
        <w:t xml:space="preserve">2.因地制宜科学建设。对管网不配套、破损严重的农村生活污水处理设施，根据实际情沉，接入乡污水管网或者改建“大三格”加人工湿地。对可以修复的进行修复，抓好配套管网建设，对污水管网进行全面疏通、检修，提高农村污水收集率和处理率。</w:t>
      </w:r>
    </w:p>
    <w:p>
      <w:pPr>
        <w:ind w:left="0" w:right="0" w:firstLine="560"/>
        <w:spacing w:before="450" w:after="450" w:line="312" w:lineRule="auto"/>
      </w:pPr>
      <w:r>
        <w:rPr>
          <w:rFonts w:ascii="宋体" w:hAnsi="宋体" w:eastAsia="宋体" w:cs="宋体"/>
          <w:color w:val="000"/>
          <w:sz w:val="28"/>
          <w:szCs w:val="28"/>
        </w:rPr>
        <w:t xml:space="preserve">3.落实管护技术支撑。按照“专业的人干专业的事”的原则，由乡政府委托第三方专业机构对已建成的污水处理设施进行统一维护、管理，并负责培训村级操作人员，确保专业管护和规范操作。</w:t>
      </w:r>
    </w:p>
    <w:p>
      <w:pPr>
        <w:ind w:left="0" w:right="0" w:firstLine="560"/>
        <w:spacing w:before="450" w:after="450" w:line="312" w:lineRule="auto"/>
      </w:pPr>
      <w:r>
        <w:rPr>
          <w:rFonts w:ascii="宋体" w:hAnsi="宋体" w:eastAsia="宋体" w:cs="宋体"/>
          <w:color w:val="000"/>
          <w:sz w:val="28"/>
          <w:szCs w:val="28"/>
        </w:rPr>
        <w:t xml:space="preserve">4.建立长效管理机制。各处理设施要落实专门的操作人员，开展正常运维，确保设施高效运行。乡政府要加大资金投入，落实整改经费保障。</w:t>
      </w:r>
    </w:p>
    <w:p>
      <w:pPr>
        <w:ind w:left="0" w:right="0" w:firstLine="560"/>
        <w:spacing w:before="450" w:after="450" w:line="312" w:lineRule="auto"/>
      </w:pPr>
      <w:r>
        <w:rPr>
          <w:rFonts w:ascii="宋体" w:hAnsi="宋体" w:eastAsia="宋体" w:cs="宋体"/>
          <w:color w:val="000"/>
          <w:sz w:val="28"/>
          <w:szCs w:val="28"/>
        </w:rPr>
        <w:t xml:space="preserve">四、整改步骤</w:t>
      </w:r>
    </w:p>
    <w:p>
      <w:pPr>
        <w:ind w:left="0" w:right="0" w:firstLine="560"/>
        <w:spacing w:before="450" w:after="450" w:line="312" w:lineRule="auto"/>
      </w:pPr>
      <w:r>
        <w:rPr>
          <w:rFonts w:ascii="宋体" w:hAnsi="宋体" w:eastAsia="宋体" w:cs="宋体"/>
          <w:color w:val="000"/>
          <w:sz w:val="28"/>
          <w:szCs w:val="28"/>
        </w:rPr>
        <w:t xml:space="preserve">2024年4月8日-16日为调査摸底阶段;2024年4月17-30日为整改准备阶段，乡政府要对照本方案和实际，制定细化的整改方案，并于4月30日前报县环保分局；2024年5月为集中整治月;2024年6月开展整改工作验收。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提高政治站位。农村生活污水治理是加快推动乡村振兴、建设美丽乡村、打好碧水攻坚战的重要抓手，各相关单位、各村务必要提高政治站位，深刻认识做好农村生活污水治理设施整改工作的重要性和紧迫性，以严肃认真的工作态度，确保已建成农村污水处理设施整改到位、发挥实效。</w:t>
      </w:r>
    </w:p>
    <w:p>
      <w:pPr>
        <w:ind w:left="0" w:right="0" w:firstLine="560"/>
        <w:spacing w:before="450" w:after="450" w:line="312" w:lineRule="auto"/>
      </w:pPr>
      <w:r>
        <w:rPr>
          <w:rFonts w:ascii="宋体" w:hAnsi="宋体" w:eastAsia="宋体" w:cs="宋体"/>
          <w:color w:val="000"/>
          <w:sz w:val="28"/>
          <w:szCs w:val="28"/>
        </w:rPr>
        <w:t xml:space="preserve">2.加强组织领导。成立乡农村生活污水处理设施整改工作领导组(名单附后)，下设办公室，负责全乡整改工作的协调、调度、督査、推进等日常工作，确保整改任务如期完成。</w:t>
      </w:r>
    </w:p>
    <w:p>
      <w:pPr>
        <w:ind w:left="0" w:right="0" w:firstLine="560"/>
        <w:spacing w:before="450" w:after="450" w:line="312" w:lineRule="auto"/>
      </w:pPr>
      <w:r>
        <w:rPr>
          <w:rFonts w:ascii="宋体" w:hAnsi="宋体" w:eastAsia="宋体" w:cs="宋体"/>
          <w:color w:val="000"/>
          <w:sz w:val="28"/>
          <w:szCs w:val="28"/>
        </w:rPr>
        <w:t xml:space="preserve">3.落实经费保障。乡财政所应统筹各类资金，及时拨付经费用于农村生活污水处理设施整改工作。</w:t>
      </w:r>
    </w:p>
    <w:p>
      <w:pPr>
        <w:ind w:left="0" w:right="0" w:firstLine="560"/>
        <w:spacing w:before="450" w:after="450" w:line="312" w:lineRule="auto"/>
      </w:pPr>
      <w:r>
        <w:rPr>
          <w:rFonts w:ascii="宋体" w:hAnsi="宋体" w:eastAsia="宋体" w:cs="宋体"/>
          <w:color w:val="000"/>
          <w:sz w:val="28"/>
          <w:szCs w:val="28"/>
        </w:rPr>
        <w:t xml:space="preserve">4.压实工作责任。乡主要负责人是抓好农村生活污水处理设施整改工作的第一责任人，分管负责人为具体责任人，要细化分解任务，强化工作措施，严明时限要求，全面推进整改落实。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2025-05-03T18:49:08+08:00</dcterms:created>
  <dcterms:modified xsi:type="dcterms:W3CDTF">2025-05-03T18:49:08+08:00</dcterms:modified>
</cp:coreProperties>
</file>

<file path=docProps/custom.xml><?xml version="1.0" encoding="utf-8"?>
<Properties xmlns="http://schemas.openxmlformats.org/officeDocument/2006/custom-properties" xmlns:vt="http://schemas.openxmlformats.org/officeDocument/2006/docPropsVTypes"/>
</file>