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对新时期高校辅导员工作的几点思考</w:t>
      </w:r>
      <w:bookmarkEnd w:id="1"/>
    </w:p>
    <w:p>
      <w:pPr>
        <w:jc w:val="center"/>
        <w:spacing w:before="0" w:after="450"/>
      </w:pPr>
      <w:r>
        <w:rPr>
          <w:rFonts w:ascii="Arial" w:hAnsi="Arial" w:eastAsia="Arial" w:cs="Arial"/>
          <w:color w:val="999999"/>
          <w:sz w:val="20"/>
          <w:szCs w:val="20"/>
        </w:rPr>
        <w:t xml:space="preserve">来源：网络  作者：落花人独立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对新时期高校辅导员工作的几点思考高校辅导员是党的教育方针的贯彻执行者，是对大学生进行思想政治教育的直接实践者,也是大学生最直接的教育者和管理者。辅导员作为大学教师队伍中的一个群体,是维系学校和学生之间联系的桥梁和纽带,对大学生的学习与生活负...</w:t>
      </w:r>
    </w:p>
    <w:p>
      <w:pPr>
        <w:ind w:left="0" w:right="0" w:firstLine="560"/>
        <w:spacing w:before="450" w:after="450" w:line="312" w:lineRule="auto"/>
      </w:pPr>
      <w:r>
        <w:rPr>
          <w:rFonts w:ascii="宋体" w:hAnsi="宋体" w:eastAsia="宋体" w:cs="宋体"/>
          <w:color w:val="000"/>
          <w:sz w:val="28"/>
          <w:szCs w:val="28"/>
        </w:rPr>
        <w:t xml:space="preserve">对新时期高校辅导员工作的几点思考</w:t>
      </w:r>
    </w:p>
    <w:p>
      <w:pPr>
        <w:ind w:left="0" w:right="0" w:firstLine="560"/>
        <w:spacing w:before="450" w:after="450" w:line="312" w:lineRule="auto"/>
      </w:pPr>
      <w:r>
        <w:rPr>
          <w:rFonts w:ascii="宋体" w:hAnsi="宋体" w:eastAsia="宋体" w:cs="宋体"/>
          <w:color w:val="000"/>
          <w:sz w:val="28"/>
          <w:szCs w:val="28"/>
        </w:rPr>
        <w:t xml:space="preserve">高校辅导员是党的教育方针的贯彻执行者，是对大学生进行思想政治教育的直接实践者,也是大学生最直接的教育者和管理者。辅导员作为大学教师队伍中的一个群体,是维系学校和学生之间联系的桥梁和纽带,对大学生的学习与生活负有重要责任。由于大学时期是人一生中世界观、人生观和价值观趋于稳定的关键时期,因此,作为新时期的高校辅导员,应当准确把握大学生的心理特点,有针对性地开展思想政治教育工作。</w:t>
      </w:r>
    </w:p>
    <w:p>
      <w:pPr>
        <w:ind w:left="0" w:right="0" w:firstLine="560"/>
        <w:spacing w:before="450" w:after="450" w:line="312" w:lineRule="auto"/>
      </w:pPr>
      <w:r>
        <w:rPr>
          <w:rFonts w:ascii="宋体" w:hAnsi="宋体" w:eastAsia="宋体" w:cs="宋体"/>
          <w:color w:val="000"/>
          <w:sz w:val="28"/>
          <w:szCs w:val="28"/>
        </w:rPr>
        <w:t xml:space="preserve">一、体现以人为本的管理理念大学阶段学生的独立意识逐渐增强,他们虽然在思想上排斥教师事无巨细的管理,但内心深处又渴望教师的关注,这与他们成长过程中家庭和社会环境的影响是分不开的。</w:t>
      </w:r>
    </w:p>
    <w:p>
      <w:pPr>
        <w:ind w:left="0" w:right="0" w:firstLine="560"/>
        <w:spacing w:before="450" w:after="450" w:line="312" w:lineRule="auto"/>
      </w:pPr>
      <w:r>
        <w:rPr>
          <w:rFonts w:ascii="宋体" w:hAnsi="宋体" w:eastAsia="宋体" w:cs="宋体"/>
          <w:color w:val="000"/>
          <w:sz w:val="28"/>
          <w:szCs w:val="28"/>
        </w:rPr>
        <w:t xml:space="preserve">面对这种情况,辅导员在工作中必须体现以人为本的管理理念,要了解和掌握每个学生个性特点、特长、兴趣爱好等,建立详细的学生个人档案。要深入到学生之中,了解他们的需求,帮助他们解决思想上的困惑和学习生活中遇到的困难,使他们处处感受到组织的关心与温暖,这样学生才能愿意对辅导员敞开心扉,便于辅导员掌握学生的思想动态,有针对性地做好工作。</w:t>
      </w:r>
    </w:p>
    <w:p>
      <w:pPr>
        <w:ind w:left="0" w:right="0" w:firstLine="560"/>
        <w:spacing w:before="450" w:after="450" w:line="312" w:lineRule="auto"/>
      </w:pPr>
      <w:r>
        <w:rPr>
          <w:rFonts w:ascii="宋体" w:hAnsi="宋体" w:eastAsia="宋体" w:cs="宋体"/>
          <w:color w:val="000"/>
          <w:sz w:val="28"/>
          <w:szCs w:val="28"/>
        </w:rPr>
        <w:t xml:space="preserve">二、树立全心全意为学生服务的意识。</w:t>
      </w:r>
    </w:p>
    <w:p>
      <w:pPr>
        <w:ind w:left="0" w:right="0" w:firstLine="560"/>
        <w:spacing w:before="450" w:after="450" w:line="312" w:lineRule="auto"/>
      </w:pPr>
      <w:r>
        <w:rPr>
          <w:rFonts w:ascii="宋体" w:hAnsi="宋体" w:eastAsia="宋体" w:cs="宋体"/>
          <w:color w:val="000"/>
          <w:sz w:val="28"/>
          <w:szCs w:val="28"/>
        </w:rPr>
        <w:t xml:space="preserve">随着大学生独立意识和综合能力的增强,辅导员工作也应当由单纯的管理型向服务和引导型管理转化。辅导员既要全心全意为学生的学习生活服务,又要在思想上对他们进行正确引导。当代大学生独生子女较多,由于家庭教育在某些方面的缺失,导致许多大学生依赖性较强,独立自主能力及适应集体生活的能力较差,人际交往经验少,不能正确对待挫折,容易产生自卑心理。辅导员应凭借自己的年龄和心理优势,做大学生的知心朋友,让情感沟通成为开展大学生思想工作的催化剂,引导大学生对自身的优势和劣势做出客观的分析和判断,从而能够正确分析和处理问题。辅导员可以通过每周组织班会以及开展多种形式的集体活动,搭建与学生互动的平台,在活动中淡化自己的教师身份,让学生感觉教师是他们中的普通一员,消除与教师的隔阂感。作为学生的良师益友,教师要注重用优良的品行感召学生,用人格魅力影响学生,使学生在教师的引导下政治上尽快成熟起来。辅导员要定期走访学生寝室,及时了解学生情况,帮助贫困生解决勤工助学等问题,竭尽全力为学生排忧解难。</w:t>
      </w:r>
    </w:p>
    <w:p>
      <w:pPr>
        <w:ind w:left="0" w:right="0" w:firstLine="560"/>
        <w:spacing w:before="450" w:after="450" w:line="312" w:lineRule="auto"/>
      </w:pPr>
      <w:r>
        <w:rPr>
          <w:rFonts w:ascii="宋体" w:hAnsi="宋体" w:eastAsia="宋体" w:cs="宋体"/>
          <w:color w:val="000"/>
          <w:sz w:val="28"/>
          <w:szCs w:val="28"/>
        </w:rPr>
        <w:t xml:space="preserve">三、在学习中不断创新工作方法思想政治教育是一项难度较大的工作,需要不断的研究和探索,才能更好地适应形势发展的要求。</w:t>
      </w:r>
    </w:p>
    <w:p>
      <w:pPr>
        <w:ind w:left="0" w:right="0" w:firstLine="560"/>
        <w:spacing w:before="450" w:after="450" w:line="312" w:lineRule="auto"/>
      </w:pPr>
      <w:r>
        <w:rPr>
          <w:rFonts w:ascii="宋体" w:hAnsi="宋体" w:eastAsia="宋体" w:cs="宋体"/>
          <w:color w:val="000"/>
          <w:sz w:val="28"/>
          <w:szCs w:val="28"/>
        </w:rPr>
        <w:t xml:space="preserve">要创造性地做好辅导员工作,不仅需要有较高的政治理论水平,还要具备多方面的知识与技能。这就需要辅导员不断加强学习,不但要学习政治理论,还要有针对性地学习相关的知识与技能,以期不断提升自身的政治业务素养。只有这样,才能得到学生的爱戴和信赖,才能更好地把握大学生的思想动态,做好思想教育工作。社会的不断发展,使辅导员工作不断面临新的问题和挑战,只有创新工作方法才能适应社会发展的要求,适应人才培养的需要。辅导员工作的创新,就是要在教育学生努力学习的同时,通过开展各种学习实践活动,提高大学生的综合能力,使其个性得以充分发展。辅导员只有与时俱进创新工作,才会跟得上时代发展的脚步。综上所述,高校辅导员工作是一项需要与时俱进、不断开拓创新的工作,辅导员只有牢固树立全心全意为学生服务的思想,努力学习,不断提高自身素养,注重创新工作方法,才会卓有成效地做好大学生的思想政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2025-05-03T17:11:33+08:00</dcterms:created>
  <dcterms:modified xsi:type="dcterms:W3CDTF">2025-05-03T17:11:33+08:00</dcterms:modified>
</cp:coreProperties>
</file>

<file path=docProps/custom.xml><?xml version="1.0" encoding="utf-8"?>
<Properties xmlns="http://schemas.openxmlformats.org/officeDocument/2006/custom-properties" xmlns:vt="http://schemas.openxmlformats.org/officeDocument/2006/docPropsVTypes"/>
</file>