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XX同志党性分析材料</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XX同志党性分析材料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w:t>
      </w:r>
    </w:p>
    <w:p>
      <w:pPr>
        <w:ind w:left="0" w:right="0" w:firstLine="560"/>
        <w:spacing w:before="450" w:after="450" w:line="312" w:lineRule="auto"/>
      </w:pPr>
      <w:r>
        <w:rPr>
          <w:rFonts w:ascii="宋体" w:hAnsi="宋体" w:eastAsia="宋体" w:cs="宋体"/>
          <w:color w:val="000"/>
          <w:sz w:val="28"/>
          <w:szCs w:val="28"/>
        </w:rPr>
        <w:t xml:space="preserve">XX同志党性分析材料</w:t>
      </w:r>
    </w:p>
    <w:p>
      <w:pPr>
        <w:ind w:left="0" w:right="0" w:firstLine="560"/>
        <w:spacing w:before="450" w:after="450" w:line="312" w:lineRule="auto"/>
      </w:pPr>
      <w:r>
        <w:rPr>
          <w:rFonts w:ascii="宋体" w:hAnsi="宋体" w:eastAsia="宋体" w:cs="宋体"/>
          <w:color w:val="000"/>
          <w:sz w:val="28"/>
          <w:szCs w:val="28"/>
        </w:rPr>
        <w:t xml:space="preserve">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员先进性教育活动的有关文件。通过支部学习和自学，使我在思想上又一次受到深刻教育。</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XX”重要思想的重大举措，是新阶段党的建设的基础工程，是推动全面建设小康社会的重要保证。本次教育活动规模大、范围广、层次深，是近几年来少有的一次对全体党员全面教育活动，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保持共产党员先进性教育活动《实施方案》的安排部署，自己充分认识到此次先进性教育活动的重大历史意义和现实意义，以饱满的热情、积极的态度自觉主动地投身到先进性教育活动中去。认真遵守局先进性教育办公室提出的各项要求，在按时参加局组织的集体学习活动的同时，注重利用业余时间和休息时间进行自学，特别是做到春节放假，学习不放松。到目前为止共撰写学习心得体会3篇，自我剖析1篇，读书笔记20xx0余字。学习内容包括《保持共产党员先进性教育读本》、XX、XX等老一辈无产阶级革命家的著作理论、《XX论加强和改进执政党建设》专题摘编等教材，以及中央和天津市保持共产党员先进性教育活动的有关文件。</w:t>
      </w:r>
    </w:p>
    <w:p>
      <w:pPr>
        <w:ind w:left="0" w:right="0" w:firstLine="560"/>
        <w:spacing w:before="450" w:after="450" w:line="312" w:lineRule="auto"/>
      </w:pPr>
      <w:r>
        <w:rPr>
          <w:rFonts w:ascii="宋体" w:hAnsi="宋体" w:eastAsia="宋体" w:cs="宋体"/>
          <w:color w:val="000"/>
          <w:sz w:val="28"/>
          <w:szCs w:val="28"/>
        </w:rPr>
        <w:t xml:space="preserve">通过学习，用科学的理论武装头脑，个人素质、工作能力和业务水平等各方面都有了较大的提高，尤其加深了对“XX”的理解，真正感觉到：“XX”重要思想是新世纪新阶段全党全国人民继往开来、与时俱进，实现全面建设小康社会宏伟目标的根本指针。共产党员实践“XX”重要思想，就要做到真学、真懂、真信、真用。运用“XX”重要思想的立场、观点、方法来分析问题、指导工作，坚持改造客观世界和改造主观世界的统一，切实把“XX”重要思想落实在海洋执法监察工作的岗位上，不断促进天津海洋经济健康、持续发展。</w:t>
      </w:r>
    </w:p>
    <w:p>
      <w:pPr>
        <w:ind w:left="0" w:right="0" w:firstLine="560"/>
        <w:spacing w:before="450" w:after="450" w:line="312" w:lineRule="auto"/>
      </w:pPr>
      <w:r>
        <w:rPr>
          <w:rFonts w:ascii="宋体" w:hAnsi="宋体" w:eastAsia="宋体" w:cs="宋体"/>
          <w:color w:val="000"/>
          <w:sz w:val="28"/>
          <w:szCs w:val="28"/>
        </w:rPr>
        <w:t xml:space="preserve">按照市委督导组把整改贯穿始终的要求，在教育活动中应注重有针对性地查摆个人在人生观、世界观、价值观、理想信念、宗旨观念等方面存在的突出问题，边学、边查、边整改、边提高。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根据与领导、同事们座谈和交流，对照局教育活动办公室下发的《天津市海洋局普通党员先进性具体要求》中文件所提出的六大类、三十一条，本人查摆出的问题及表现主要包括以下几个方面：</w:t>
      </w:r>
    </w:p>
    <w:p>
      <w:pPr>
        <w:ind w:left="0" w:right="0" w:firstLine="560"/>
        <w:spacing w:before="450" w:after="450" w:line="312" w:lineRule="auto"/>
      </w:pPr>
      <w:r>
        <w:rPr>
          <w:rFonts w:ascii="宋体" w:hAnsi="宋体" w:eastAsia="宋体" w:cs="宋体"/>
          <w:color w:val="000"/>
          <w:sz w:val="28"/>
          <w:szCs w:val="28"/>
        </w:rPr>
        <w:t xml:space="preserve">１、理想信念不够坚定，对人生缺乏远大目标追求，对消极落后的东西抵制不够，有随波逐流的想法，政治思想意识、理论素质方面有待提高，事业心、责任感意识有待进一步加强。主要表现是学习理论不够，理论水平、素质能力还不能适应新形势发展的需要。对马列主义、XX思想、XX理论和“XX”的重要思想深钻细研不够，满足于学习了，不全面、不系统，缺乏对科学体系和精神实质的把握，有时只停留在学过、看过，学习不深不透，特别是在理解和实践上都有一定的差距。如对“XX”的学习理解和把握上就只局限于知道其内容，但对其深刻的内涵以及现实中的指导意义知之甚少；在学习的内容上，有关海洋监察执法工作方面的法律法规学习尚比较认真，而忽视了对市场经济理论条件下如何搞好执法与加快海洋经济发展、现代科学技术知识的学习和了解；在学习的方式上，理论联系实际，特别是理论指导实践不够，还不能够真正做到在干中学，在学中干。</w:t>
      </w:r>
    </w:p>
    <w:p>
      <w:pPr>
        <w:ind w:left="0" w:right="0" w:firstLine="560"/>
        <w:spacing w:before="450" w:after="450" w:line="312" w:lineRule="auto"/>
      </w:pPr>
      <w:r>
        <w:rPr>
          <w:rFonts w:ascii="宋体" w:hAnsi="宋体" w:eastAsia="宋体" w:cs="宋体"/>
          <w:color w:val="000"/>
          <w:sz w:val="28"/>
          <w:szCs w:val="28"/>
        </w:rPr>
        <w:t xml:space="preserve">作为一名海监执法者，首先是一名海洋事业的建设者，由于历史的原因，造成海洋管理滞后，用海者“三无”现象比较严重，加之现实体制的约束，查处案件的难度较大。因此，一段时间以来，对搞好海监执法、治理“三无”现象产生了动摇心理。</w:t>
      </w:r>
    </w:p>
    <w:p>
      <w:pPr>
        <w:ind w:left="0" w:right="0" w:firstLine="560"/>
        <w:spacing w:before="450" w:after="450" w:line="312" w:lineRule="auto"/>
      </w:pPr>
      <w:r>
        <w:rPr>
          <w:rFonts w:ascii="宋体" w:hAnsi="宋体" w:eastAsia="宋体" w:cs="宋体"/>
          <w:color w:val="000"/>
          <w:sz w:val="28"/>
          <w:szCs w:val="28"/>
        </w:rPr>
        <w:t xml:space="preserve">２、宗旨观念树立的不牢，宗旨意识淡化，考虑个人利益多。作为一名普通党员，不能时刻牢记全心全意为人民服务的宗旨，立足海洋监察执法工作，在切实保护广大用海者的合法权益方面做的还不够到位、全面。而作为一名海监执法者，要时刻想到广大用海者的利益，在不违背法律意识的情况下，应尽可能多的为用海者提供帮助。</w:t>
      </w:r>
    </w:p>
    <w:p>
      <w:pPr>
        <w:ind w:left="0" w:right="0" w:firstLine="560"/>
        <w:spacing w:before="450" w:after="450" w:line="312" w:lineRule="auto"/>
      </w:pPr>
      <w:r>
        <w:rPr>
          <w:rFonts w:ascii="宋体" w:hAnsi="宋体" w:eastAsia="宋体" w:cs="宋体"/>
          <w:color w:val="000"/>
          <w:sz w:val="28"/>
          <w:szCs w:val="28"/>
        </w:rPr>
        <w:t xml:space="preserve">３、遵章守纪尚可，自由主义现象存在。虽然在思想上、政治上，与党中央保持一致，遵章守纪，无违法违纪现象发生，但是在开展批评和自我批评方面不够，特别是在开展批评方面考虑的顾虑较多；有时见到不公正的事，发牢骚，讲一些与党员身份不相符的话。</w:t>
      </w:r>
    </w:p>
    <w:p>
      <w:pPr>
        <w:ind w:left="0" w:right="0" w:firstLine="560"/>
        <w:spacing w:before="450" w:after="450" w:line="312" w:lineRule="auto"/>
      </w:pPr>
      <w:r>
        <w:rPr>
          <w:rFonts w:ascii="宋体" w:hAnsi="宋体" w:eastAsia="宋体" w:cs="宋体"/>
          <w:color w:val="000"/>
          <w:sz w:val="28"/>
          <w:szCs w:val="28"/>
        </w:rPr>
        <w:t xml:space="preserve">4、创造性开展海洋工作不够，开拓创新意识不强、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在思维方式上，有时习惯于凭经验考虑问题，想事情在工作立足实际，大胆探索的方式xx同志党性分析材料第2页</w:t>
      </w:r>
    </w:p>
    <w:p>
      <w:pPr>
        <w:ind w:left="0" w:right="0" w:firstLine="560"/>
        <w:spacing w:before="450" w:after="450" w:line="312" w:lineRule="auto"/>
      </w:pPr>
      <w:r>
        <w:rPr>
          <w:rFonts w:ascii="宋体" w:hAnsi="宋体" w:eastAsia="宋体" w:cs="宋体"/>
          <w:color w:val="000"/>
          <w:sz w:val="28"/>
          <w:szCs w:val="28"/>
        </w:rPr>
        <w:t xml:space="preserve">方法比较少。</w:t>
      </w:r>
    </w:p>
    <w:p>
      <w:pPr>
        <w:ind w:left="0" w:right="0" w:firstLine="560"/>
        <w:spacing w:before="450" w:after="450" w:line="312" w:lineRule="auto"/>
      </w:pPr>
      <w:r>
        <w:rPr>
          <w:rFonts w:ascii="宋体" w:hAnsi="宋体" w:eastAsia="宋体" w:cs="宋体"/>
          <w:color w:val="000"/>
          <w:sz w:val="28"/>
          <w:szCs w:val="28"/>
        </w:rPr>
        <w:t xml:space="preserve">5、日常工作生活中，在保持和发挥党员先进性方面，对时时处处应保持先进性这根“弦”绷得不够紧，满足于不出事，标准不高，混同于普通百姓，忘记了党员身份。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6、依法行政、严格执法、文明执的能力不强，水平不高，对有些应依法查处的违法案件考虑个人因素较多。工作作风上有时较松散、不够严谨；在工作标准上要求不严，标准不高。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7、坚持学习不够自觉。日常工作中总是有意无意地放松了自我学习，忽视了知识能力的培养，学习的自觉性、主动性不强，不愿挤出时间学，即使有了时间也坐不下来、深不进去。在理论学习上还不够用心，理论素养比较浅薄，与本职业务有关的就学一点，与本职业务联系不紧的就不去学或者很少涉猎，学习上搞实用主义，知识结构单一，把握形势、了解大局不深不透，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上述这些问题，都与共产党员先进性要求存在很大差距。产生上述问题的原因主要是随着市场经济发展、社会处于特殊的转型时期，自己逐渐放松了对自己的要求，不求有功，但求无过；放松了学习，个人“私欲”膨胀；降低了党员标准，“和风”劲吹。这次保持先进性教育活动使自己及时认识和找到了差距和不足，通过整改、提高无疑对自己今后的思想、作风的转变起到积极的促进作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XX”重要思想的理解。学科技，要在市场经济规律和海洋高科技知识方面下工夫，解放思想，与时俱进，使自己能够适应形势发展的需要。学业务，在专业法律法规方面下工夫，努力提高自己的执法能力和服务水平。</w:t>
      </w:r>
    </w:p>
    <w:p>
      <w:pPr>
        <w:ind w:left="0" w:right="0" w:firstLine="560"/>
        <w:spacing w:before="450" w:after="450" w:line="312" w:lineRule="auto"/>
      </w:pPr>
      <w:r>
        <w:rPr>
          <w:rFonts w:ascii="宋体" w:hAnsi="宋体" w:eastAsia="宋体" w:cs="宋体"/>
          <w:color w:val="000"/>
          <w:sz w:val="28"/>
          <w:szCs w:val="28"/>
        </w:rPr>
        <w:t xml:space="preserve">其次，抓住这次先进性教育活动的契机，进一步提高认识，从我做起，从现在做起，从一切能够做的事情做起。坚持科学的态度和求实的精神，兢兢业业地做好各项工作，树立强烈的时间观念、效率观念、服务观念，今天能办的事不拖到明天，这一周能办的事不拖到下一周，用最短的时间完成任务，切实通过本次教育活动使自己思想能有大的提高，作风能有大的转变。</w:t>
      </w:r>
    </w:p>
    <w:p>
      <w:pPr>
        <w:ind w:left="0" w:right="0" w:firstLine="560"/>
        <w:spacing w:before="450" w:after="450" w:line="312" w:lineRule="auto"/>
      </w:pPr>
      <w:r>
        <w:rPr>
          <w:rFonts w:ascii="宋体" w:hAnsi="宋体" w:eastAsia="宋体" w:cs="宋体"/>
          <w:color w:val="000"/>
          <w:sz w:val="28"/>
          <w:szCs w:val="28"/>
        </w:rPr>
        <w:t xml:space="preserve">第三，始终保持与时俱进、开拓创新的精神状态，自重、自省、自警、自励，时时处处严格约束自己，正确对待个人得失，不计名利，不讲价钱，不图虚名，不事张扬，勤勤恳恳，兢兢业业工作。我的座右铭是：“平时工作看出来、关键时刻站出来、危机时刻豁出来，为人民利益不辞辛苦、不避风险。”</w:t>
      </w:r>
    </w:p>
    <w:p>
      <w:pPr>
        <w:ind w:left="0" w:right="0" w:firstLine="560"/>
        <w:spacing w:before="450" w:after="450" w:line="312" w:lineRule="auto"/>
      </w:pPr>
      <w:r>
        <w:rPr>
          <w:rFonts w:ascii="宋体" w:hAnsi="宋体" w:eastAsia="宋体" w:cs="宋体"/>
          <w:color w:val="000"/>
          <w:sz w:val="28"/>
          <w:szCs w:val="28"/>
        </w:rPr>
        <w:t xml:space="preserve">第四，向先进典型和先进模范人物看齐，加强党性修养锻炼。牢记党的宗旨，时时刻刻记住自己是一名共产党员，用党章的标准严格要求自己。在日常工作学习生活中注重发挥模范带头作用，以身作则，率先垂范。要敢于叫响一个口号：“跟我来，我是共产党员。”</w:t>
      </w:r>
    </w:p>
    <w:p>
      <w:pPr>
        <w:ind w:left="0" w:right="0" w:firstLine="560"/>
        <w:spacing w:before="450" w:after="450" w:line="312" w:lineRule="auto"/>
      </w:pPr>
      <w:r>
        <w:rPr>
          <w:rFonts w:ascii="宋体" w:hAnsi="宋体" w:eastAsia="宋体" w:cs="宋体"/>
          <w:color w:val="000"/>
          <w:sz w:val="28"/>
          <w:szCs w:val="28"/>
        </w:rPr>
        <w:t xml:space="preserve">第五，以人民群众满意不满意作为衡量我们工作的第一标准。要转变工作作风，与广大涉海单位保持密切的联系，让我们的行为时时刻刻、方方面面都处于人民群众和社会各界的监督之下。以实际行动，新的境界、新的风貌、新的作为树立共产党员先进性的良好风范。以人为本，坚持依法行政，加快我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2025-07-13T00:31:47+08:00</dcterms:created>
  <dcterms:modified xsi:type="dcterms:W3CDTF">2025-07-13T00:31:47+08:00</dcterms:modified>
</cp:coreProperties>
</file>

<file path=docProps/custom.xml><?xml version="1.0" encoding="utf-8"?>
<Properties xmlns="http://schemas.openxmlformats.org/officeDocument/2006/custom-properties" xmlns:vt="http://schemas.openxmlformats.org/officeDocument/2006/docPropsVTypes"/>
</file>