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高科技企业薪酬设计方案</w:t>
      </w:r>
      <w:bookmarkEnd w:id="1"/>
    </w:p>
    <w:p>
      <w:pPr>
        <w:jc w:val="center"/>
        <w:spacing w:before="0" w:after="450"/>
      </w:pPr>
      <w:r>
        <w:rPr>
          <w:rFonts w:ascii="Arial" w:hAnsi="Arial" w:eastAsia="Arial" w:cs="Arial"/>
          <w:color w:val="999999"/>
          <w:sz w:val="20"/>
          <w:szCs w:val="20"/>
        </w:rPr>
        <w:t xml:space="preserve">来源：网络  作者：雨声轻语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案名称编制部门执行部门××高科技企业薪酬体系设计方案一、总则为保证薪酬在劳动力市场上具有竞争性，促进公司与员工的共同发展，特制定本方案。二、管理类人员薪酬管理类人员薪酬由岗位工资、业绩工资、奖金、福利等共同组成。（一）岗位工资岗位工资依据...</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编制部门</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××高科技企业薪酬体系设计方案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为保证薪酬在劳动力市场上具有竞争性，促进公司与员工的共同发展，特制定本方案。</w:t>
      </w:r>
    </w:p>
    <w:p>
      <w:pPr>
        <w:ind w:left="0" w:right="0" w:firstLine="560"/>
        <w:spacing w:before="450" w:after="450" w:line="312" w:lineRule="auto"/>
      </w:pPr>
      <w:r>
        <w:rPr>
          <w:rFonts w:ascii="宋体" w:hAnsi="宋体" w:eastAsia="宋体" w:cs="宋体"/>
          <w:color w:val="000"/>
          <w:sz w:val="28"/>
          <w:szCs w:val="28"/>
        </w:rPr>
        <w:t xml:space="preserve">二、管理类人员薪酬</w:t>
      </w:r>
    </w:p>
    <w:p>
      <w:pPr>
        <w:ind w:left="0" w:right="0" w:firstLine="560"/>
        <w:spacing w:before="450" w:after="450" w:line="312" w:lineRule="auto"/>
      </w:pPr>
      <w:r>
        <w:rPr>
          <w:rFonts w:ascii="宋体" w:hAnsi="宋体" w:eastAsia="宋体" w:cs="宋体"/>
          <w:color w:val="000"/>
          <w:sz w:val="28"/>
          <w:szCs w:val="28"/>
        </w:rPr>
        <w:t xml:space="preserve">管理类人员薪酬由岗位工资、业绩工资、奖金、福利等共同组成。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岗位工资依据岗位责任大小、职务高低等因素确定。公司管理人员岗位工资标准详见“管理人员岗位工资标准表”（如下表所示）。</w:t>
      </w:r>
    </w:p>
    <w:p>
      <w:pPr>
        <w:ind w:left="0" w:right="0" w:firstLine="560"/>
        <w:spacing w:before="450" w:after="450" w:line="312" w:lineRule="auto"/>
      </w:pPr>
      <w:r>
        <w:rPr>
          <w:rFonts w:ascii="宋体" w:hAnsi="宋体" w:eastAsia="宋体" w:cs="宋体"/>
          <w:color w:val="000"/>
          <w:sz w:val="28"/>
          <w:szCs w:val="28"/>
        </w:rPr>
        <w:t xml:space="preserve">××公司管理人员岗位工资标准表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技术副总、营销副总、财务副总、行政副总</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办公室主任、人力资源部经理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（二）业绩工资</w:t>
      </w:r>
    </w:p>
    <w:p>
      <w:pPr>
        <w:ind w:left="0" w:right="0" w:firstLine="560"/>
        <w:spacing w:before="450" w:after="450" w:line="312" w:lineRule="auto"/>
      </w:pPr>
      <w:r>
        <w:rPr>
          <w:rFonts w:ascii="宋体" w:hAnsi="宋体" w:eastAsia="宋体" w:cs="宋体"/>
          <w:color w:val="000"/>
          <w:sz w:val="28"/>
          <w:szCs w:val="28"/>
        </w:rPr>
        <w:t xml:space="preserve">业绩工资以工作计划、业务目标完成情况，辅以工作态度进行考核，其业绩工资的发放标准和发放比例如下表所示。</w:t>
      </w:r>
    </w:p>
    <w:p>
      <w:pPr>
        <w:ind w:left="0" w:right="0" w:firstLine="560"/>
        <w:spacing w:before="450" w:after="450" w:line="312" w:lineRule="auto"/>
      </w:pPr>
      <w:r>
        <w:rPr>
          <w:rFonts w:ascii="宋体" w:hAnsi="宋体" w:eastAsia="宋体" w:cs="宋体"/>
          <w:color w:val="000"/>
          <w:sz w:val="28"/>
          <w:szCs w:val="28"/>
        </w:rPr>
        <w:t xml:space="preserve">管理人员业绩工资发放表</w:t>
      </w:r>
    </w:p>
    <w:p>
      <w:pPr>
        <w:ind w:left="0" w:right="0" w:firstLine="560"/>
        <w:spacing w:before="450" w:after="450" w:line="312" w:lineRule="auto"/>
      </w:pPr>
      <w:r>
        <w:rPr>
          <w:rFonts w:ascii="宋体" w:hAnsi="宋体" w:eastAsia="宋体" w:cs="宋体"/>
          <w:color w:val="000"/>
          <w:sz w:val="28"/>
          <w:szCs w:val="28"/>
        </w:rPr>
        <w:t xml:space="preserve">管理人员级别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发放标准</w:t>
      </w:r>
    </w:p>
    <w:p>
      <w:pPr>
        <w:ind w:left="0" w:right="0" w:firstLine="560"/>
        <w:spacing w:before="450" w:after="450" w:line="312" w:lineRule="auto"/>
      </w:pPr>
      <w:r>
        <w:rPr>
          <w:rFonts w:ascii="宋体" w:hAnsi="宋体" w:eastAsia="宋体" w:cs="宋体"/>
          <w:color w:val="000"/>
          <w:sz w:val="28"/>
          <w:szCs w:val="28"/>
        </w:rPr>
        <w:t xml:space="preserve">发放比例</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得分≥95分，发放____%</w:t>
      </w:r>
    </w:p>
    <w:p>
      <w:pPr>
        <w:ind w:left="0" w:right="0" w:firstLine="560"/>
        <w:spacing w:before="450" w:after="450" w:line="312" w:lineRule="auto"/>
      </w:pPr>
      <w:r>
        <w:rPr>
          <w:rFonts w:ascii="宋体" w:hAnsi="宋体" w:eastAsia="宋体" w:cs="宋体"/>
          <w:color w:val="000"/>
          <w:sz w:val="28"/>
          <w:szCs w:val="28"/>
        </w:rPr>
        <w:t xml:space="preserve">95分＞得分≥80分，发放___%</w:t>
      </w:r>
    </w:p>
    <w:p>
      <w:pPr>
        <w:ind w:left="0" w:right="0" w:firstLine="560"/>
        <w:spacing w:before="450" w:after="450" w:line="312" w:lineRule="auto"/>
      </w:pPr>
      <w:r>
        <w:rPr>
          <w:rFonts w:ascii="宋体" w:hAnsi="宋体" w:eastAsia="宋体" w:cs="宋体"/>
          <w:color w:val="000"/>
          <w:sz w:val="28"/>
          <w:szCs w:val="28"/>
        </w:rPr>
        <w:t xml:space="preserve">80分＞得分≥70分，发放___%</w:t>
      </w:r>
    </w:p>
    <w:p>
      <w:pPr>
        <w:ind w:left="0" w:right="0" w:firstLine="560"/>
        <w:spacing w:before="450" w:after="450" w:line="312" w:lineRule="auto"/>
      </w:pPr>
      <w:r>
        <w:rPr>
          <w:rFonts w:ascii="宋体" w:hAnsi="宋体" w:eastAsia="宋体" w:cs="宋体"/>
          <w:color w:val="000"/>
          <w:sz w:val="28"/>
          <w:szCs w:val="28"/>
        </w:rPr>
        <w:t xml:space="preserve">70分＞得分≥60分，发放___%</w:t>
      </w:r>
    </w:p>
    <w:p>
      <w:pPr>
        <w:ind w:left="0" w:right="0" w:firstLine="560"/>
        <w:spacing w:before="450" w:after="450" w:line="312" w:lineRule="auto"/>
      </w:pPr>
      <w:r>
        <w:rPr>
          <w:rFonts w:ascii="宋体" w:hAnsi="宋体" w:eastAsia="宋体" w:cs="宋体"/>
          <w:color w:val="000"/>
          <w:sz w:val="28"/>
          <w:szCs w:val="28"/>
        </w:rPr>
        <w:t xml:space="preserve">得分＜60，发放___%</w:t>
      </w:r>
    </w:p>
    <w:p>
      <w:pPr>
        <w:ind w:left="0" w:right="0" w:firstLine="560"/>
        <w:spacing w:before="450" w:after="450" w:line="312" w:lineRule="auto"/>
      </w:pPr>
      <w:r>
        <w:rPr>
          <w:rFonts w:ascii="宋体" w:hAnsi="宋体" w:eastAsia="宋体" w:cs="宋体"/>
          <w:color w:val="000"/>
          <w:sz w:val="28"/>
          <w:szCs w:val="28"/>
        </w:rPr>
        <w:t xml:space="preserve">各副总经理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其他职能部门经理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奖金的分配与公司的年度经营目标及利润相关，具体的奖金数额与分配办法如下表所示。</w:t>
      </w:r>
    </w:p>
    <w:p>
      <w:pPr>
        <w:ind w:left="0" w:right="0" w:firstLine="560"/>
        <w:spacing w:before="450" w:after="450" w:line="312" w:lineRule="auto"/>
      </w:pPr>
      <w:r>
        <w:rPr>
          <w:rFonts w:ascii="宋体" w:hAnsi="宋体" w:eastAsia="宋体" w:cs="宋体"/>
          <w:color w:val="000"/>
          <w:sz w:val="28"/>
          <w:szCs w:val="28"/>
        </w:rPr>
        <w:t xml:space="preserve">奖金确定与分配</w:t>
      </w:r>
    </w:p>
    <w:p>
      <w:pPr>
        <w:ind w:left="0" w:right="0" w:firstLine="560"/>
        <w:spacing w:before="450" w:after="450" w:line="312" w:lineRule="auto"/>
      </w:pPr>
      <w:r>
        <w:rPr>
          <w:rFonts w:ascii="宋体" w:hAnsi="宋体" w:eastAsia="宋体" w:cs="宋体"/>
          <w:color w:val="000"/>
          <w:sz w:val="28"/>
          <w:szCs w:val="28"/>
        </w:rPr>
        <w:t xml:space="preserve">与公司经营计划对应的利润指标百分率</w:t>
      </w:r>
    </w:p>
    <w:p>
      <w:pPr>
        <w:ind w:left="0" w:right="0" w:firstLine="560"/>
        <w:spacing w:before="450" w:after="450" w:line="312" w:lineRule="auto"/>
      </w:pPr>
      <w:r>
        <w:rPr>
          <w:rFonts w:ascii="宋体" w:hAnsi="宋体" w:eastAsia="宋体" w:cs="宋体"/>
          <w:color w:val="000"/>
          <w:sz w:val="28"/>
          <w:szCs w:val="28"/>
        </w:rPr>
        <w:t xml:space="preserve">提取奖金数额</w:t>
      </w:r>
    </w:p>
    <w:p>
      <w:pPr>
        <w:ind w:left="0" w:right="0" w:firstLine="560"/>
        <w:spacing w:before="450" w:after="450" w:line="312" w:lineRule="auto"/>
      </w:pPr>
      <w:r>
        <w:rPr>
          <w:rFonts w:ascii="宋体" w:hAnsi="宋体" w:eastAsia="宋体" w:cs="宋体"/>
          <w:color w:val="000"/>
          <w:sz w:val="28"/>
          <w:szCs w:val="28"/>
        </w:rPr>
        <w:t xml:space="preserve">奖金分配</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依据各部门工作计划完成情况、对企业经营目标实现的贡献大小等因素确定部门奖金比例。各部门再根据部门工作人员的岗位责任、年度考核结果等因素确定个人的奖金分配额</w:t>
      </w:r>
    </w:p>
    <w:p>
      <w:pPr>
        <w:ind w:left="0" w:right="0" w:firstLine="560"/>
        <w:spacing w:before="450" w:after="450" w:line="312" w:lineRule="auto"/>
      </w:pPr>
      <w:r>
        <w:rPr>
          <w:rFonts w:ascii="宋体" w:hAnsi="宋体" w:eastAsia="宋体" w:cs="宋体"/>
          <w:color w:val="000"/>
          <w:sz w:val="28"/>
          <w:szCs w:val="28"/>
        </w:rPr>
        <w:t xml:space="preserve">120%～130%（含120%）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110%～120%（含110%）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100%～110%（含100%）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95%～100%（含95%）</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公司设置的福利项目如下表所示。</w:t>
      </w:r>
    </w:p>
    <w:p>
      <w:pPr>
        <w:ind w:left="0" w:right="0" w:firstLine="560"/>
        <w:spacing w:before="450" w:after="450" w:line="312" w:lineRule="auto"/>
      </w:pPr>
      <w:r>
        <w:rPr>
          <w:rFonts w:ascii="宋体" w:hAnsi="宋体" w:eastAsia="宋体" w:cs="宋体"/>
          <w:color w:val="000"/>
          <w:sz w:val="28"/>
          <w:szCs w:val="28"/>
        </w:rPr>
        <w:t xml:space="preserve">××公司员工福利项目</w:t>
      </w:r>
    </w:p>
    <w:p>
      <w:pPr>
        <w:ind w:left="0" w:right="0" w:firstLine="560"/>
        <w:spacing w:before="450" w:after="450" w:line="312" w:lineRule="auto"/>
      </w:pPr>
      <w:r>
        <w:rPr>
          <w:rFonts w:ascii="宋体" w:hAnsi="宋体" w:eastAsia="宋体" w:cs="宋体"/>
          <w:color w:val="000"/>
          <w:sz w:val="28"/>
          <w:szCs w:val="28"/>
        </w:rPr>
        <w:t xml:space="preserve">福利项目</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各项社会保险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企业补充养老保险、医疗保险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自助福利如旅游、带薪休假、商业保险等</w:t>
      </w:r>
    </w:p>
    <w:p>
      <w:pPr>
        <w:ind w:left="0" w:right="0" w:firstLine="560"/>
        <w:spacing w:before="450" w:after="450" w:line="312" w:lineRule="auto"/>
      </w:pPr>
      <w:r>
        <w:rPr>
          <w:rFonts w:ascii="宋体" w:hAnsi="宋体" w:eastAsia="宋体" w:cs="宋体"/>
          <w:color w:val="000"/>
          <w:sz w:val="28"/>
          <w:szCs w:val="28"/>
        </w:rPr>
        <w:t xml:space="preserve">业绩达到一定水平的员工</w:t>
      </w:r>
    </w:p>
    <w:p>
      <w:pPr>
        <w:ind w:left="0" w:right="0" w:firstLine="560"/>
        <w:spacing w:before="450" w:after="450" w:line="312" w:lineRule="auto"/>
      </w:pPr>
      <w:r>
        <w:rPr>
          <w:rFonts w:ascii="宋体" w:hAnsi="宋体" w:eastAsia="宋体" w:cs="宋体"/>
          <w:color w:val="000"/>
          <w:sz w:val="28"/>
          <w:szCs w:val="28"/>
        </w:rPr>
        <w:t xml:space="preserve">补充退休福利计划、俱乐部会员等</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三、技术类人员薪酬</w:t>
      </w:r>
    </w:p>
    <w:p>
      <w:pPr>
        <w:ind w:left="0" w:right="0" w:firstLine="560"/>
        <w:spacing w:before="450" w:after="450" w:line="312" w:lineRule="auto"/>
      </w:pPr>
      <w:r>
        <w:rPr>
          <w:rFonts w:ascii="宋体" w:hAnsi="宋体" w:eastAsia="宋体" w:cs="宋体"/>
          <w:color w:val="000"/>
          <w:sz w:val="28"/>
          <w:szCs w:val="28"/>
        </w:rPr>
        <w:t xml:space="preserve">技术类人员薪酬由岗位工资、项目提成、奖金、福利等共同组成。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技术类人员岗位工资标准如下所示。</w:t>
      </w:r>
    </w:p>
    <w:p>
      <w:pPr>
        <w:ind w:left="0" w:right="0" w:firstLine="560"/>
        <w:spacing w:before="450" w:after="450" w:line="312" w:lineRule="auto"/>
      </w:pPr>
      <w:r>
        <w:rPr>
          <w:rFonts w:ascii="宋体" w:hAnsi="宋体" w:eastAsia="宋体" w:cs="宋体"/>
          <w:color w:val="000"/>
          <w:sz w:val="28"/>
          <w:szCs w:val="28"/>
        </w:rPr>
        <w:t xml:space="preserve">技术类人员岗位工资标准表</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资深专家</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（二）项目奖金</w:t>
      </w:r>
    </w:p>
    <w:p>
      <w:pPr>
        <w:ind w:left="0" w:right="0" w:firstLine="560"/>
        <w:spacing w:before="450" w:after="450" w:line="312" w:lineRule="auto"/>
      </w:pPr>
      <w:r>
        <w:rPr>
          <w:rFonts w:ascii="宋体" w:hAnsi="宋体" w:eastAsia="宋体" w:cs="宋体"/>
          <w:color w:val="000"/>
          <w:sz w:val="28"/>
          <w:szCs w:val="28"/>
        </w:rPr>
        <w:t xml:space="preserve">1．项目奖金的分配根据研发项目难度的不同及进程不同，其奖励标准也不同。详情如下表所示。</w:t>
      </w:r>
    </w:p>
    <w:p>
      <w:pPr>
        <w:ind w:left="0" w:right="0" w:firstLine="560"/>
        <w:spacing w:before="450" w:after="450" w:line="312" w:lineRule="auto"/>
      </w:pPr>
      <w:r>
        <w:rPr>
          <w:rFonts w:ascii="宋体" w:hAnsi="宋体" w:eastAsia="宋体" w:cs="宋体"/>
          <w:color w:val="000"/>
          <w:sz w:val="28"/>
          <w:szCs w:val="28"/>
        </w:rPr>
        <w:t xml:space="preserve">项目奖金发放标准</w:t>
      </w:r>
    </w:p>
    <w:p>
      <w:pPr>
        <w:ind w:left="0" w:right="0" w:firstLine="560"/>
        <w:spacing w:before="450" w:after="450" w:line="312" w:lineRule="auto"/>
      </w:pPr>
      <w:r>
        <w:rPr>
          <w:rFonts w:ascii="宋体" w:hAnsi="宋体" w:eastAsia="宋体" w:cs="宋体"/>
          <w:color w:val="000"/>
          <w:sz w:val="28"/>
          <w:szCs w:val="28"/>
        </w:rPr>
        <w:t xml:space="preserve">研发项目</w:t>
      </w:r>
    </w:p>
    <w:p>
      <w:pPr>
        <w:ind w:left="0" w:right="0" w:firstLine="560"/>
        <w:spacing w:before="450" w:after="450" w:line="312" w:lineRule="auto"/>
      </w:pPr>
      <w:r>
        <w:rPr>
          <w:rFonts w:ascii="宋体" w:hAnsi="宋体" w:eastAsia="宋体" w:cs="宋体"/>
          <w:color w:val="000"/>
          <w:sz w:val="28"/>
          <w:szCs w:val="28"/>
        </w:rPr>
        <w:t xml:space="preserve">难度系数</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项目甲</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提前12天以上完成110%A</w:t>
      </w:r>
    </w:p>
    <w:p>
      <w:pPr>
        <w:ind w:left="0" w:right="0" w:firstLine="560"/>
        <w:spacing w:before="450" w:after="450" w:line="312" w:lineRule="auto"/>
      </w:pPr>
      <w:r>
        <w:rPr>
          <w:rFonts w:ascii="宋体" w:hAnsi="宋体" w:eastAsia="宋体" w:cs="宋体"/>
          <w:color w:val="000"/>
          <w:sz w:val="28"/>
          <w:szCs w:val="28"/>
        </w:rPr>
        <w:t xml:space="preserve">提前8～11天完成80%A</w:t>
      </w:r>
    </w:p>
    <w:p>
      <w:pPr>
        <w:ind w:left="0" w:right="0" w:firstLine="560"/>
        <w:spacing w:before="450" w:after="450" w:line="312" w:lineRule="auto"/>
      </w:pPr>
      <w:r>
        <w:rPr>
          <w:rFonts w:ascii="宋体" w:hAnsi="宋体" w:eastAsia="宋体" w:cs="宋体"/>
          <w:color w:val="000"/>
          <w:sz w:val="28"/>
          <w:szCs w:val="28"/>
        </w:rPr>
        <w:t xml:space="preserve">提前3～7天完成60%A</w:t>
      </w:r>
    </w:p>
    <w:p>
      <w:pPr>
        <w:ind w:left="0" w:right="0" w:firstLine="560"/>
        <w:spacing w:before="450" w:after="450" w:line="312" w:lineRule="auto"/>
      </w:pPr>
      <w:r>
        <w:rPr>
          <w:rFonts w:ascii="宋体" w:hAnsi="宋体" w:eastAsia="宋体" w:cs="宋体"/>
          <w:color w:val="000"/>
          <w:sz w:val="28"/>
          <w:szCs w:val="28"/>
        </w:rPr>
        <w:t xml:space="preserve">项目乙</w:t>
      </w:r>
    </w:p>
    <w:p>
      <w:pPr>
        <w:ind w:left="0" w:right="0" w:firstLine="560"/>
        <w:spacing w:before="450" w:after="450" w:line="312" w:lineRule="auto"/>
      </w:pPr>
      <w:r>
        <w:rPr>
          <w:rFonts w:ascii="宋体" w:hAnsi="宋体" w:eastAsia="宋体" w:cs="宋体"/>
          <w:color w:val="000"/>
          <w:sz w:val="28"/>
          <w:szCs w:val="28"/>
        </w:rPr>
        <w:t xml:space="preserve">0.4＜难度系数≤0.6</w:t>
      </w:r>
    </w:p>
    <w:p>
      <w:pPr>
        <w:ind w:left="0" w:right="0" w:firstLine="560"/>
        <w:spacing w:before="450" w:after="450" w:line="312" w:lineRule="auto"/>
      </w:pPr>
      <w:r>
        <w:rPr>
          <w:rFonts w:ascii="宋体" w:hAnsi="宋体" w:eastAsia="宋体" w:cs="宋体"/>
          <w:color w:val="000"/>
          <w:sz w:val="28"/>
          <w:szCs w:val="28"/>
        </w:rPr>
        <w:t xml:space="preserve">提前12天以上完成110%B</w:t>
      </w:r>
    </w:p>
    <w:p>
      <w:pPr>
        <w:ind w:left="0" w:right="0" w:firstLine="560"/>
        <w:spacing w:before="450" w:after="450" w:line="312" w:lineRule="auto"/>
      </w:pPr>
      <w:r>
        <w:rPr>
          <w:rFonts w:ascii="宋体" w:hAnsi="宋体" w:eastAsia="宋体" w:cs="宋体"/>
          <w:color w:val="000"/>
          <w:sz w:val="28"/>
          <w:szCs w:val="28"/>
        </w:rPr>
        <w:t xml:space="preserve">提前8～11天完成80%B</w:t>
      </w:r>
    </w:p>
    <w:p>
      <w:pPr>
        <w:ind w:left="0" w:right="0" w:firstLine="560"/>
        <w:spacing w:before="450" w:after="450" w:line="312" w:lineRule="auto"/>
      </w:pPr>
      <w:r>
        <w:rPr>
          <w:rFonts w:ascii="宋体" w:hAnsi="宋体" w:eastAsia="宋体" w:cs="宋体"/>
          <w:color w:val="000"/>
          <w:sz w:val="28"/>
          <w:szCs w:val="28"/>
        </w:rPr>
        <w:t xml:space="preserve">提前3～7天完成60%B</w:t>
      </w:r>
    </w:p>
    <w:p>
      <w:pPr>
        <w:ind w:left="0" w:right="0" w:firstLine="560"/>
        <w:spacing w:before="450" w:after="450" w:line="312" w:lineRule="auto"/>
      </w:pPr>
      <w:r>
        <w:rPr>
          <w:rFonts w:ascii="宋体" w:hAnsi="宋体" w:eastAsia="宋体" w:cs="宋体"/>
          <w:color w:val="000"/>
          <w:sz w:val="28"/>
          <w:szCs w:val="28"/>
        </w:rPr>
        <w:t xml:space="preserve">项目丙</w:t>
      </w:r>
    </w:p>
    <w:p>
      <w:pPr>
        <w:ind w:left="0" w:right="0" w:firstLine="560"/>
        <w:spacing w:before="450" w:after="450" w:line="312" w:lineRule="auto"/>
      </w:pPr>
      <w:r>
        <w:rPr>
          <w:rFonts w:ascii="宋体" w:hAnsi="宋体" w:eastAsia="宋体" w:cs="宋体"/>
          <w:color w:val="000"/>
          <w:sz w:val="28"/>
          <w:szCs w:val="28"/>
        </w:rPr>
        <w:t xml:space="preserve">0.6＜难度系数≤0.8</w:t>
      </w:r>
    </w:p>
    <w:p>
      <w:pPr>
        <w:ind w:left="0" w:right="0" w:firstLine="560"/>
        <w:spacing w:before="450" w:after="450" w:line="312" w:lineRule="auto"/>
      </w:pPr>
      <w:r>
        <w:rPr>
          <w:rFonts w:ascii="宋体" w:hAnsi="宋体" w:eastAsia="宋体" w:cs="宋体"/>
          <w:color w:val="000"/>
          <w:sz w:val="28"/>
          <w:szCs w:val="28"/>
        </w:rPr>
        <w:t xml:space="preserve">提前12天以上完成110%C</w:t>
      </w:r>
    </w:p>
    <w:p>
      <w:pPr>
        <w:ind w:left="0" w:right="0" w:firstLine="560"/>
        <w:spacing w:before="450" w:after="450" w:line="312" w:lineRule="auto"/>
      </w:pPr>
      <w:r>
        <w:rPr>
          <w:rFonts w:ascii="宋体" w:hAnsi="宋体" w:eastAsia="宋体" w:cs="宋体"/>
          <w:color w:val="000"/>
          <w:sz w:val="28"/>
          <w:szCs w:val="28"/>
        </w:rPr>
        <w:t xml:space="preserve">提前8～11天完成80%C</w:t>
      </w:r>
    </w:p>
    <w:p>
      <w:pPr>
        <w:ind w:left="0" w:right="0" w:firstLine="560"/>
        <w:spacing w:before="450" w:after="450" w:line="312" w:lineRule="auto"/>
      </w:pPr>
      <w:r>
        <w:rPr>
          <w:rFonts w:ascii="宋体" w:hAnsi="宋体" w:eastAsia="宋体" w:cs="宋体"/>
          <w:color w:val="000"/>
          <w:sz w:val="28"/>
          <w:szCs w:val="28"/>
        </w:rPr>
        <w:t xml:space="preserve">提前3～7天完成60%C</w:t>
      </w:r>
    </w:p>
    <w:p>
      <w:pPr>
        <w:ind w:left="0" w:right="0" w:firstLine="560"/>
        <w:spacing w:before="450" w:after="450" w:line="312" w:lineRule="auto"/>
      </w:pPr>
      <w:r>
        <w:rPr>
          <w:rFonts w:ascii="宋体" w:hAnsi="宋体" w:eastAsia="宋体" w:cs="宋体"/>
          <w:color w:val="000"/>
          <w:sz w:val="28"/>
          <w:szCs w:val="28"/>
        </w:rPr>
        <w:t xml:space="preserve">项目丁</w:t>
      </w:r>
    </w:p>
    <w:p>
      <w:pPr>
        <w:ind w:left="0" w:right="0" w:firstLine="560"/>
        <w:spacing w:before="450" w:after="450" w:line="312" w:lineRule="auto"/>
      </w:pPr>
      <w:r>
        <w:rPr>
          <w:rFonts w:ascii="宋体" w:hAnsi="宋体" w:eastAsia="宋体" w:cs="宋体"/>
          <w:color w:val="000"/>
          <w:sz w:val="28"/>
          <w:szCs w:val="28"/>
        </w:rPr>
        <w:t xml:space="preserve">0.8＜难度系数≤1</w:t>
      </w:r>
    </w:p>
    <w:p>
      <w:pPr>
        <w:ind w:left="0" w:right="0" w:firstLine="560"/>
        <w:spacing w:before="450" w:after="450" w:line="312" w:lineRule="auto"/>
      </w:pPr>
      <w:r>
        <w:rPr>
          <w:rFonts w:ascii="宋体" w:hAnsi="宋体" w:eastAsia="宋体" w:cs="宋体"/>
          <w:color w:val="000"/>
          <w:sz w:val="28"/>
          <w:szCs w:val="28"/>
        </w:rPr>
        <w:t xml:space="preserve">提前12天以上完成110%D</w:t>
      </w:r>
    </w:p>
    <w:p>
      <w:pPr>
        <w:ind w:left="0" w:right="0" w:firstLine="560"/>
        <w:spacing w:before="450" w:after="450" w:line="312" w:lineRule="auto"/>
      </w:pPr>
      <w:r>
        <w:rPr>
          <w:rFonts w:ascii="宋体" w:hAnsi="宋体" w:eastAsia="宋体" w:cs="宋体"/>
          <w:color w:val="000"/>
          <w:sz w:val="28"/>
          <w:szCs w:val="28"/>
        </w:rPr>
        <w:t xml:space="preserve">提前8～11天完成80%D</w:t>
      </w:r>
    </w:p>
    <w:p>
      <w:pPr>
        <w:ind w:left="0" w:right="0" w:firstLine="560"/>
        <w:spacing w:before="450" w:after="450" w:line="312" w:lineRule="auto"/>
      </w:pPr>
      <w:r>
        <w:rPr>
          <w:rFonts w:ascii="宋体" w:hAnsi="宋体" w:eastAsia="宋体" w:cs="宋体"/>
          <w:color w:val="000"/>
          <w:sz w:val="28"/>
          <w:szCs w:val="28"/>
        </w:rPr>
        <w:t xml:space="preserve">提前3～7天完成60%D</w:t>
      </w:r>
    </w:p>
    <w:p>
      <w:pPr>
        <w:ind w:left="0" w:right="0" w:firstLine="560"/>
        <w:spacing w:before="450" w:after="450" w:line="312" w:lineRule="auto"/>
      </w:pPr>
      <w:r>
        <w:rPr>
          <w:rFonts w:ascii="宋体" w:hAnsi="宋体" w:eastAsia="宋体" w:cs="宋体"/>
          <w:color w:val="000"/>
          <w:sz w:val="28"/>
          <w:szCs w:val="28"/>
        </w:rPr>
        <w:t xml:space="preserve">说明：A、B、C、D均为研发项目的奖金总额</w:t>
      </w:r>
    </w:p>
    <w:p>
      <w:pPr>
        <w:ind w:left="0" w:right="0" w:firstLine="560"/>
        <w:spacing w:before="450" w:after="450" w:line="312" w:lineRule="auto"/>
      </w:pPr>
      <w:r>
        <w:rPr>
          <w:rFonts w:ascii="宋体" w:hAnsi="宋体" w:eastAsia="宋体" w:cs="宋体"/>
          <w:color w:val="000"/>
          <w:sz w:val="28"/>
          <w:szCs w:val="28"/>
        </w:rPr>
        <w:t xml:space="preserve">2．项目奖金根据各工作人员在项目开发中的贡献大小进行分配，并在项目通过验收后的当月发放。</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1．科研成果奖。</w:t>
      </w:r>
    </w:p>
    <w:p>
      <w:pPr>
        <w:ind w:left="0" w:right="0" w:firstLine="560"/>
        <w:spacing w:before="450" w:after="450" w:line="312" w:lineRule="auto"/>
      </w:pPr>
      <w:r>
        <w:rPr>
          <w:rFonts w:ascii="宋体" w:hAnsi="宋体" w:eastAsia="宋体" w:cs="宋体"/>
          <w:color w:val="000"/>
          <w:sz w:val="28"/>
          <w:szCs w:val="28"/>
        </w:rPr>
        <w:t xml:space="preserve">2．特别贡献奖。</w:t>
      </w:r>
    </w:p>
    <w:p>
      <w:pPr>
        <w:ind w:left="0" w:right="0" w:firstLine="560"/>
        <w:spacing w:before="450" w:after="450" w:line="312" w:lineRule="auto"/>
      </w:pPr>
      <w:r>
        <w:rPr>
          <w:rFonts w:ascii="宋体" w:hAnsi="宋体" w:eastAsia="宋体" w:cs="宋体"/>
          <w:color w:val="000"/>
          <w:sz w:val="28"/>
          <w:szCs w:val="28"/>
        </w:rPr>
        <w:t xml:space="preserve">3．年度奖。</w:t>
      </w:r>
    </w:p>
    <w:p>
      <w:pPr>
        <w:ind w:left="0" w:right="0" w:firstLine="560"/>
        <w:spacing w:before="450" w:after="450" w:line="312" w:lineRule="auto"/>
      </w:pPr>
      <w:r>
        <w:rPr>
          <w:rFonts w:ascii="宋体" w:hAnsi="宋体" w:eastAsia="宋体" w:cs="宋体"/>
          <w:color w:val="000"/>
          <w:sz w:val="28"/>
          <w:szCs w:val="28"/>
        </w:rPr>
        <w:t xml:space="preserve">奖金发放标准见公司《项目奖金发放制度》。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四、事务类人员薪酬</w:t>
      </w:r>
    </w:p>
    <w:p>
      <w:pPr>
        <w:ind w:left="0" w:right="0" w:firstLine="560"/>
        <w:spacing w:before="450" w:after="450" w:line="312" w:lineRule="auto"/>
      </w:pPr>
      <w:r>
        <w:rPr>
          <w:rFonts w:ascii="宋体" w:hAnsi="宋体" w:eastAsia="宋体" w:cs="宋体"/>
          <w:color w:val="000"/>
          <w:sz w:val="28"/>
          <w:szCs w:val="28"/>
        </w:rPr>
        <w:t xml:space="preserve">公司事务类人员薪酬主要由岗位工资、绩效工资、奖金、福利四部分组成。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公司将事务类人员岗位工资定位为如如下表所示的标准。</w:t>
      </w:r>
    </w:p>
    <w:p>
      <w:pPr>
        <w:ind w:left="0" w:right="0" w:firstLine="560"/>
        <w:spacing w:before="450" w:after="450" w:line="312" w:lineRule="auto"/>
      </w:pPr>
      <w:r>
        <w:rPr>
          <w:rFonts w:ascii="宋体" w:hAnsi="宋体" w:eastAsia="宋体" w:cs="宋体"/>
          <w:color w:val="000"/>
          <w:sz w:val="28"/>
          <w:szCs w:val="28"/>
        </w:rPr>
        <w:t xml:space="preserve">××公司事务类人员岗位工资标准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行政人事人员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前台、资料管理员等</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绩效工资是将员工本人月工资总额的一定比例作为浮动基础，以员工个人及所在部门某一阶段的业绩评价结果为浮动依据来确定的激励性报酬。具体详见《公司绩效考核管理制度》。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奖金主要是指年终奖金，根据企业年度效益及员工年终考核结果而定，具体详见《公司绩效考核管理制度》。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五、销售类人员薪酬</w:t>
      </w:r>
    </w:p>
    <w:p>
      <w:pPr>
        <w:ind w:left="0" w:right="0" w:firstLine="560"/>
        <w:spacing w:before="450" w:after="450" w:line="312" w:lineRule="auto"/>
      </w:pPr>
      <w:r>
        <w:rPr>
          <w:rFonts w:ascii="宋体" w:hAnsi="宋体" w:eastAsia="宋体" w:cs="宋体"/>
          <w:color w:val="000"/>
          <w:sz w:val="28"/>
          <w:szCs w:val="28"/>
        </w:rPr>
        <w:t xml:space="preserve">销售类人员薪酬由岗位工资、销售佣金、津贴、福利组成。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销售类人员岗位工资标准如下表所示。</w:t>
      </w:r>
    </w:p>
    <w:p>
      <w:pPr>
        <w:ind w:left="0" w:right="0" w:firstLine="560"/>
        <w:spacing w:before="450" w:after="450" w:line="312" w:lineRule="auto"/>
      </w:pPr>
      <w:r>
        <w:rPr>
          <w:rFonts w:ascii="宋体" w:hAnsi="宋体" w:eastAsia="宋体" w:cs="宋体"/>
          <w:color w:val="000"/>
          <w:sz w:val="28"/>
          <w:szCs w:val="28"/>
        </w:rPr>
        <w:t xml:space="preserve">销售类人员岗位工资标准表</w:t>
      </w:r>
    </w:p>
    <w:p>
      <w:pPr>
        <w:ind w:left="0" w:right="0" w:firstLine="560"/>
        <w:spacing w:before="450" w:after="450" w:line="312" w:lineRule="auto"/>
      </w:pPr>
      <w:r>
        <w:rPr>
          <w:rFonts w:ascii="宋体" w:hAnsi="宋体" w:eastAsia="宋体" w:cs="宋体"/>
          <w:color w:val="000"/>
          <w:sz w:val="28"/>
          <w:szCs w:val="28"/>
        </w:rPr>
        <w:t xml:space="preserve">人员等级</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中级业务员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初级业务员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（二）销售佣金</w:t>
      </w:r>
    </w:p>
    <w:p>
      <w:pPr>
        <w:ind w:left="0" w:right="0" w:firstLine="560"/>
        <w:spacing w:before="450" w:after="450" w:line="312" w:lineRule="auto"/>
      </w:pPr>
      <w:r>
        <w:rPr>
          <w:rFonts w:ascii="宋体" w:hAnsi="宋体" w:eastAsia="宋体" w:cs="宋体"/>
          <w:color w:val="000"/>
          <w:sz w:val="28"/>
          <w:szCs w:val="28"/>
        </w:rPr>
        <w:t xml:space="preserve">销售类人员的销售佣金依据回款数和参与履行合同金额两部分确定。具体佣金提取如下表所示。</w:t>
      </w:r>
    </w:p>
    <w:p>
      <w:pPr>
        <w:ind w:left="0" w:right="0" w:firstLine="560"/>
        <w:spacing w:before="450" w:after="450" w:line="312" w:lineRule="auto"/>
      </w:pPr>
      <w:r>
        <w:rPr>
          <w:rFonts w:ascii="宋体" w:hAnsi="宋体" w:eastAsia="宋体" w:cs="宋体"/>
          <w:color w:val="000"/>
          <w:sz w:val="28"/>
          <w:szCs w:val="28"/>
        </w:rPr>
        <w:t xml:space="preserve">销售类人员销售佣金提取比例</w:t>
      </w:r>
    </w:p>
    <w:p>
      <w:pPr>
        <w:ind w:left="0" w:right="0" w:firstLine="560"/>
        <w:spacing w:before="450" w:after="450" w:line="312" w:lineRule="auto"/>
      </w:pPr>
      <w:r>
        <w:rPr>
          <w:rFonts w:ascii="宋体" w:hAnsi="宋体" w:eastAsia="宋体" w:cs="宋体"/>
          <w:color w:val="000"/>
          <w:sz w:val="28"/>
          <w:szCs w:val="28"/>
        </w:rPr>
        <w:t xml:space="preserve">完成任务量</w:t>
      </w:r>
    </w:p>
    <w:p>
      <w:pPr>
        <w:ind w:left="0" w:right="0" w:firstLine="560"/>
        <w:spacing w:before="450" w:after="450" w:line="312" w:lineRule="auto"/>
      </w:pPr>
      <w:r>
        <w:rPr>
          <w:rFonts w:ascii="宋体" w:hAnsi="宋体" w:eastAsia="宋体" w:cs="宋体"/>
          <w:color w:val="000"/>
          <w:sz w:val="28"/>
          <w:szCs w:val="28"/>
        </w:rPr>
        <w:t xml:space="preserve">销售佣金提取</w:t>
      </w:r>
    </w:p>
    <w:p>
      <w:pPr>
        <w:ind w:left="0" w:right="0" w:firstLine="560"/>
        <w:spacing w:before="450" w:after="450" w:line="312" w:lineRule="auto"/>
      </w:pPr>
      <w:r>
        <w:rPr>
          <w:rFonts w:ascii="宋体" w:hAnsi="宋体" w:eastAsia="宋体" w:cs="宋体"/>
          <w:color w:val="000"/>
          <w:sz w:val="28"/>
          <w:szCs w:val="28"/>
        </w:rPr>
        <w:t xml:space="preserve">____万元以下</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w:t>
      </w:r>
    </w:p>
    <w:p>
      <w:pPr>
        <w:ind w:left="0" w:right="0" w:firstLine="560"/>
        <w:spacing w:before="450" w:after="450" w:line="312" w:lineRule="auto"/>
      </w:pPr>
      <w:r>
        <w:rPr>
          <w:rFonts w:ascii="宋体" w:hAnsi="宋体" w:eastAsia="宋体" w:cs="宋体"/>
          <w:color w:val="000"/>
          <w:sz w:val="28"/>
          <w:szCs w:val="28"/>
        </w:rPr>
        <w:t xml:space="preserve">____万元以上</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（签订销售合同额×____+销售回款额×____）×5%＋（超出____万元部分）×7.5%</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销售人员享受的津贴项目包括话费补贴____元/月及出差补贴____元/天（出差期间享受）。</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销售类人员福利项目详见“公司福利项目”。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1．本方案的解释说明权属公司人力资源部。</w:t>
      </w:r>
    </w:p>
    <w:p>
      <w:pPr>
        <w:ind w:left="0" w:right="0" w:firstLine="560"/>
        <w:spacing w:before="450" w:after="450" w:line="312" w:lineRule="auto"/>
      </w:pPr>
      <w:r>
        <w:rPr>
          <w:rFonts w:ascii="宋体" w:hAnsi="宋体" w:eastAsia="宋体" w:cs="宋体"/>
          <w:color w:val="000"/>
          <w:sz w:val="28"/>
          <w:szCs w:val="28"/>
        </w:rPr>
        <w:t xml:space="preserve">2．本方案的未尽事宜，经授权后由人力资源部补充。</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2025-05-03T15:37:11+08:00</dcterms:created>
  <dcterms:modified xsi:type="dcterms:W3CDTF">2025-05-03T15:37:11+08:00</dcterms:modified>
</cp:coreProperties>
</file>

<file path=docProps/custom.xml><?xml version="1.0" encoding="utf-8"?>
<Properties xmlns="http://schemas.openxmlformats.org/officeDocument/2006/custom-properties" xmlns:vt="http://schemas.openxmlformats.org/officeDocument/2006/docPropsVTypes"/>
</file>