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心血管高危人群早期筛查方案</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血管高危人群早期筛查方案为做好心血管病高危人群早期筛查与综合干预项目实施工作，按照国家心血管病项目办《心血管病高危人群早期筛查与综合干预项目技术方案》、省卫健委和市卫健委的相关要求，结合我县实际，制定本实施方案。一、目标任务通过开展心血管...</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