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物业公司公共卫生突发事件处置预案</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公共卫生突发事件处置预案1.目的通过实施本预案并及时准备和响应可能发生的公共卫生突发事件，保证在突发事件产生时采取积极有效的措施，最大限度地降低公司承担的风险以及客户和员工可能收到的伤害。2适用范围本预案适用于突然发生，造成或者可能...</w:t>
      </w:r>
    </w:p>
    <w:p>
      <w:pPr>
        <w:ind w:left="0" w:right="0" w:firstLine="560"/>
        <w:spacing w:before="450" w:after="450" w:line="312" w:lineRule="auto"/>
      </w:pPr>
      <w:r>
        <w:rPr>
          <w:rFonts w:ascii="宋体" w:hAnsi="宋体" w:eastAsia="宋体" w:cs="宋体"/>
          <w:color w:val="000"/>
          <w:sz w:val="28"/>
          <w:szCs w:val="28"/>
        </w:rPr>
        <w:t xml:space="preserve">物业公司公共卫生突发事件处置预案</w:t>
      </w:r>
    </w:p>
    <w:p>
      <w:pPr>
        <w:ind w:left="0" w:right="0" w:firstLine="560"/>
        <w:spacing w:before="450" w:after="450" w:line="312" w:lineRule="auto"/>
      </w:pPr>
      <w:r>
        <w:rPr>
          <w:rFonts w:ascii="宋体" w:hAnsi="宋体" w:eastAsia="宋体" w:cs="宋体"/>
          <w:color w:val="000"/>
          <w:sz w:val="28"/>
          <w:szCs w:val="28"/>
        </w:rPr>
        <w:t xml:space="preserve">1.目的通过实施本预案并及时准备和响应可能发生的公共卫生突发事件，保证在突发事件产生时采取积极有效的措施，最大限度地降低公司承担的风险以及客户和员工可能收到的伤害。</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造成或者可能造成社会公众身心健康严重损害的重大传染病、群体性不明原因疾病、重大食物和职业中毒以及因自然灾害、事故灾难或社会安全等事件引起的严重影响公众身心健康的公共卫生事件的应急处理工作。</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3.1突发事件监测</w:t>
      </w:r>
    </w:p>
    <w:p>
      <w:pPr>
        <w:ind w:left="0" w:right="0" w:firstLine="560"/>
        <w:spacing w:before="450" w:after="450" w:line="312" w:lineRule="auto"/>
      </w:pPr>
      <w:r>
        <w:rPr>
          <w:rFonts w:ascii="宋体" w:hAnsi="宋体" w:eastAsia="宋体" w:cs="宋体"/>
          <w:color w:val="000"/>
          <w:sz w:val="28"/>
          <w:szCs w:val="28"/>
        </w:rPr>
        <w:t xml:space="preserve">3.1.1信息的收集。收集本地及周围地区的公共卫生事件的情报，密切关注其动态变化，以便做好预防工作。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3.1.2考勤监测制度。在本地及周围地区公共卫生事件发生期间，对因健康原因缺勤的员工，由管理处进行登记并跟踪情况发展。</w:t>
      </w:r>
    </w:p>
    <w:p>
      <w:pPr>
        <w:ind w:left="0" w:right="0" w:firstLine="560"/>
        <w:spacing w:before="450" w:after="450" w:line="312" w:lineRule="auto"/>
      </w:pPr>
      <w:r>
        <w:rPr>
          <w:rFonts w:ascii="宋体" w:hAnsi="宋体" w:eastAsia="宋体" w:cs="宋体"/>
          <w:color w:val="000"/>
          <w:sz w:val="28"/>
          <w:szCs w:val="28"/>
        </w:rPr>
        <w:t xml:space="preserve">3.2突发事件的应急反应</w:t>
      </w:r>
    </w:p>
    <w:p>
      <w:pPr>
        <w:ind w:left="0" w:right="0" w:firstLine="560"/>
        <w:spacing w:before="450" w:after="450" w:line="312" w:lineRule="auto"/>
      </w:pPr>
      <w:r>
        <w:rPr>
          <w:rFonts w:ascii="宋体" w:hAnsi="宋体" w:eastAsia="宋体" w:cs="宋体"/>
          <w:color w:val="000"/>
          <w:sz w:val="28"/>
          <w:szCs w:val="28"/>
        </w:rPr>
        <w:t xml:space="preserve">3.2.1传染性疾病</w:t>
      </w:r>
    </w:p>
    <w:p>
      <w:pPr>
        <w:ind w:left="0" w:right="0" w:firstLine="560"/>
        <w:spacing w:before="450" w:after="450" w:line="312" w:lineRule="auto"/>
      </w:pPr>
      <w:r>
        <w:rPr>
          <w:rFonts w:ascii="宋体" w:hAnsi="宋体" w:eastAsia="宋体" w:cs="宋体"/>
          <w:color w:val="000"/>
          <w:sz w:val="28"/>
          <w:szCs w:val="28"/>
        </w:rPr>
        <w:t xml:space="preserve">a)启动报告和零报告制度，管理处实行24小时值班制度。</w:t>
      </w:r>
    </w:p>
    <w:p>
      <w:pPr>
        <w:ind w:left="0" w:right="0" w:firstLine="560"/>
        <w:spacing w:before="450" w:after="450" w:line="312" w:lineRule="auto"/>
      </w:pPr>
      <w:r>
        <w:rPr>
          <w:rFonts w:ascii="宋体" w:hAnsi="宋体" w:eastAsia="宋体" w:cs="宋体"/>
          <w:color w:val="000"/>
          <w:sz w:val="28"/>
          <w:szCs w:val="28"/>
        </w:rPr>
        <w:t xml:space="preserve">b)做好进入应急状态的准备，落实各项防治措施。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c)管辖区域内如尚无疫情发生，可保持正常的工作秩序，但对集体活动进行控制。</w:t>
      </w:r>
    </w:p>
    <w:p>
      <w:pPr>
        <w:ind w:left="0" w:right="0" w:firstLine="560"/>
        <w:spacing w:before="450" w:after="450" w:line="312" w:lineRule="auto"/>
      </w:pPr>
      <w:r>
        <w:rPr>
          <w:rFonts w:ascii="宋体" w:hAnsi="宋体" w:eastAsia="宋体" w:cs="宋体"/>
          <w:color w:val="000"/>
          <w:sz w:val="28"/>
          <w:szCs w:val="28"/>
        </w:rPr>
        <w:t xml:space="preserve">d)传染性疾病流行时加强对发热、呕吐等症状的病人的追踪管理。呼吸道传染性疾病流行期间，各楼宇内必须加强通风换气，并采取必要的消毒措施；肠道传染性疾病流行期间，对厕所、粪便、食堂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e)严格执行人员出入管理制度。</w:t>
      </w:r>
    </w:p>
    <w:p>
      <w:pPr>
        <w:ind w:left="0" w:right="0" w:firstLine="560"/>
        <w:spacing w:before="450" w:after="450" w:line="312" w:lineRule="auto"/>
      </w:pPr>
      <w:r>
        <w:rPr>
          <w:rFonts w:ascii="宋体" w:hAnsi="宋体" w:eastAsia="宋体" w:cs="宋体"/>
          <w:color w:val="000"/>
          <w:sz w:val="28"/>
          <w:szCs w:val="28"/>
        </w:rPr>
        <w:t xml:space="preserve">f)每日向分公司营运部报告疫情防控工作的情况，并定期在园区内公布。</w:t>
      </w:r>
    </w:p>
    <w:p>
      <w:pPr>
        <w:ind w:left="0" w:right="0" w:firstLine="560"/>
        <w:spacing w:before="450" w:after="450" w:line="312" w:lineRule="auto"/>
      </w:pPr>
      <w:r>
        <w:rPr>
          <w:rFonts w:ascii="宋体" w:hAnsi="宋体" w:eastAsia="宋体" w:cs="宋体"/>
          <w:color w:val="000"/>
          <w:sz w:val="28"/>
          <w:szCs w:val="28"/>
        </w:rPr>
        <w:t xml:space="preserve">3.2.2食物中毒</w:t>
      </w:r>
    </w:p>
    <w:p>
      <w:pPr>
        <w:ind w:left="0" w:right="0" w:firstLine="560"/>
        <w:spacing w:before="450" w:after="450" w:line="312" w:lineRule="auto"/>
      </w:pPr>
      <w:r>
        <w:rPr>
          <w:rFonts w:ascii="宋体" w:hAnsi="宋体" w:eastAsia="宋体" w:cs="宋体"/>
          <w:color w:val="000"/>
          <w:sz w:val="28"/>
          <w:szCs w:val="28"/>
        </w:rPr>
        <w:t xml:space="preserve">一旦发生管理区域内有食物中毒或可疑食物中毒时：</w:t>
      </w:r>
    </w:p>
    <w:p>
      <w:pPr>
        <w:ind w:left="0" w:right="0" w:firstLine="560"/>
        <w:spacing w:before="450" w:after="450" w:line="312" w:lineRule="auto"/>
      </w:pPr>
      <w:r>
        <w:rPr>
          <w:rFonts w:ascii="宋体" w:hAnsi="宋体" w:eastAsia="宋体" w:cs="宋体"/>
          <w:color w:val="000"/>
          <w:sz w:val="28"/>
          <w:szCs w:val="28"/>
        </w:rPr>
        <w:t xml:space="preserve">a)在第一时间报告分公司市场营运部；</w:t>
      </w:r>
    </w:p>
    <w:p>
      <w:pPr>
        <w:ind w:left="0" w:right="0" w:firstLine="560"/>
        <w:spacing w:before="450" w:after="450" w:line="312" w:lineRule="auto"/>
      </w:pPr>
      <w:r>
        <w:rPr>
          <w:rFonts w:ascii="宋体" w:hAnsi="宋体" w:eastAsia="宋体" w:cs="宋体"/>
          <w:color w:val="000"/>
          <w:sz w:val="28"/>
          <w:szCs w:val="28"/>
        </w:rPr>
        <w:t xml:space="preserve">b)立即将发病员工送往医院；</w:t>
      </w:r>
    </w:p>
    <w:p>
      <w:pPr>
        <w:ind w:left="0" w:right="0" w:firstLine="560"/>
        <w:spacing w:before="450" w:after="450" w:line="312" w:lineRule="auto"/>
      </w:pPr>
      <w:r>
        <w:rPr>
          <w:rFonts w:ascii="宋体" w:hAnsi="宋体" w:eastAsia="宋体" w:cs="宋体"/>
          <w:color w:val="000"/>
          <w:sz w:val="28"/>
          <w:szCs w:val="28"/>
        </w:rPr>
        <w:t xml:space="preserve">c)保留造成食物中毒或者可能导致食物中毒的食品，待确认后交予相关部门处理；</w:t>
      </w:r>
    </w:p>
    <w:p>
      <w:pPr>
        <w:ind w:left="0" w:right="0" w:firstLine="560"/>
        <w:spacing w:before="450" w:after="450" w:line="312" w:lineRule="auto"/>
      </w:pPr>
      <w:r>
        <w:rPr>
          <w:rFonts w:ascii="宋体" w:hAnsi="宋体" w:eastAsia="宋体" w:cs="宋体"/>
          <w:color w:val="000"/>
          <w:sz w:val="28"/>
          <w:szCs w:val="28"/>
        </w:rPr>
        <w:t xml:space="preserve">d)积极配合卫生、公安部门进行调查，并按其要求如实提供有关材料和样品；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e)落实公司和卫生部门要求采取的其他措施，并妥善处理善后事宜，维持正常的工作秩序；</w:t>
      </w:r>
    </w:p>
    <w:p>
      <w:pPr>
        <w:ind w:left="0" w:right="0" w:firstLine="560"/>
        <w:spacing w:before="450" w:after="450" w:line="312" w:lineRule="auto"/>
      </w:pPr>
      <w:r>
        <w:rPr>
          <w:rFonts w:ascii="宋体" w:hAnsi="宋体" w:eastAsia="宋体" w:cs="宋体"/>
          <w:color w:val="000"/>
          <w:sz w:val="28"/>
          <w:szCs w:val="28"/>
        </w:rPr>
        <w:t xml:space="preserve">f)配合卫生部门分析引起食物中毒的原因，总结经验教训，提出整改意见，杜绝类似事件再次发生。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3.3正常情况下的每日一报流程（示意图）：</w:t>
      </w:r>
    </w:p>
    <w:p>
      <w:pPr>
        <w:ind w:left="0" w:right="0" w:firstLine="560"/>
        <w:spacing w:before="450" w:after="450" w:line="312" w:lineRule="auto"/>
      </w:pPr>
      <w:r>
        <w:rPr>
          <w:rFonts w:ascii="宋体" w:hAnsi="宋体" w:eastAsia="宋体" w:cs="宋体"/>
          <w:color w:val="000"/>
          <w:sz w:val="28"/>
          <w:szCs w:val="28"/>
        </w:rPr>
        <w:t xml:space="preserve">3.4后续处理</w:t>
      </w:r>
    </w:p>
    <w:p>
      <w:pPr>
        <w:ind w:left="0" w:right="0" w:firstLine="560"/>
        <w:spacing w:before="450" w:after="450" w:line="312" w:lineRule="auto"/>
      </w:pPr>
      <w:r>
        <w:rPr>
          <w:rFonts w:ascii="宋体" w:hAnsi="宋体" w:eastAsia="宋体" w:cs="宋体"/>
          <w:color w:val="000"/>
          <w:sz w:val="28"/>
          <w:szCs w:val="28"/>
        </w:rPr>
        <w:t xml:space="preserve">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4相关文件</w:t>
      </w:r>
    </w:p>
    <w:p>
      <w:pPr>
        <w:ind w:left="0" w:right="0" w:firstLine="560"/>
        <w:spacing w:before="450" w:after="450" w:line="312" w:lineRule="auto"/>
      </w:pPr>
      <w:r>
        <w:rPr>
          <w:rFonts w:ascii="宋体" w:hAnsi="宋体" w:eastAsia="宋体" w:cs="宋体"/>
          <w:color w:val="000"/>
          <w:sz w:val="28"/>
          <w:szCs w:val="28"/>
        </w:rPr>
        <w:t xml:space="preserve">4.1《应急准备与响应控制程序》</w:t>
      </w:r>
    </w:p>
    <w:p>
      <w:pPr>
        <w:ind w:left="0" w:right="0" w:firstLine="560"/>
        <w:spacing w:before="450" w:after="450" w:line="312" w:lineRule="auto"/>
      </w:pPr>
      <w:r>
        <w:rPr>
          <w:rFonts w:ascii="宋体" w:hAnsi="宋体" w:eastAsia="宋体" w:cs="宋体"/>
          <w:color w:val="000"/>
          <w:sz w:val="28"/>
          <w:szCs w:val="28"/>
        </w:rPr>
        <w:t xml:space="preserve">5适用记录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2025-05-02T09:10:36+08:00</dcterms:created>
  <dcterms:modified xsi:type="dcterms:W3CDTF">2025-05-02T09:10:36+08:00</dcterms:modified>
</cp:coreProperties>
</file>

<file path=docProps/custom.xml><?xml version="1.0" encoding="utf-8"?>
<Properties xmlns="http://schemas.openxmlformats.org/officeDocument/2006/custom-properties" xmlns:vt="http://schemas.openxmlformats.org/officeDocument/2006/docPropsVTypes"/>
</file>