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XX镇扶贫资产固化及移交资产的后续管理办法</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镇关于扶贫资产固化及移交资产的后续管理办法为进一步规范扶贫项目后续管理管护，提高扶贫资金使用绩效，巩固脱贫成效，根据国家有关法律、法规规定，结合我镇实际情况，特制定本管理办法。一、扶贫项目资产后续管理办法（一）扶贫项目资产后续管理包括利...</w:t>
      </w:r>
    </w:p>
    <w:p>
      <w:pPr>
        <w:ind w:left="0" w:right="0" w:firstLine="560"/>
        <w:spacing w:before="450" w:after="450" w:line="312" w:lineRule="auto"/>
      </w:pPr>
      <w:r>
        <w:rPr>
          <w:rFonts w:ascii="宋体" w:hAnsi="宋体" w:eastAsia="宋体" w:cs="宋体"/>
          <w:color w:val="000"/>
          <w:sz w:val="28"/>
          <w:szCs w:val="28"/>
        </w:rPr>
        <w:t xml:space="preserve">XX镇关于扶贫资产固化及移交资产的后续管理办法</w:t>
      </w:r>
    </w:p>
    <w:p>
      <w:pPr>
        <w:ind w:left="0" w:right="0" w:firstLine="560"/>
        <w:spacing w:before="450" w:after="450" w:line="312" w:lineRule="auto"/>
      </w:pPr>
      <w:r>
        <w:rPr>
          <w:rFonts w:ascii="宋体" w:hAnsi="宋体" w:eastAsia="宋体" w:cs="宋体"/>
          <w:color w:val="000"/>
          <w:sz w:val="28"/>
          <w:szCs w:val="28"/>
        </w:rPr>
        <w:t xml:space="preserve">为进一步规范扶贫项目后续管理管护，提高扶贫资金使用绩效，巩固脱贫成效，根据国家有关法律、法规规定，结合我镇实际情况，特制定本管理办法。</w:t>
      </w:r>
    </w:p>
    <w:p>
      <w:pPr>
        <w:ind w:left="0" w:right="0" w:firstLine="560"/>
        <w:spacing w:before="450" w:after="450" w:line="312" w:lineRule="auto"/>
      </w:pPr>
      <w:r>
        <w:rPr>
          <w:rFonts w:ascii="宋体" w:hAnsi="宋体" w:eastAsia="宋体" w:cs="宋体"/>
          <w:color w:val="000"/>
          <w:sz w:val="28"/>
          <w:szCs w:val="28"/>
        </w:rPr>
        <w:t xml:space="preserve">一、扶贫项目资产后续管理办法</w:t>
      </w:r>
    </w:p>
    <w:p>
      <w:pPr>
        <w:ind w:left="0" w:right="0" w:firstLine="560"/>
        <w:spacing w:before="450" w:after="450" w:line="312" w:lineRule="auto"/>
      </w:pPr>
      <w:r>
        <w:rPr>
          <w:rFonts w:ascii="宋体" w:hAnsi="宋体" w:eastAsia="宋体" w:cs="宋体"/>
          <w:color w:val="000"/>
          <w:sz w:val="28"/>
          <w:szCs w:val="28"/>
        </w:rPr>
        <w:t xml:space="preserve">（一）扶贫项目资产后续管理包括利用财政专项扶贫资金建成的资产使用管理、管护及其经营使用、技术服务、技能培训、利益联结、效益评估等内容。</w:t>
      </w:r>
    </w:p>
    <w:p>
      <w:pPr>
        <w:ind w:left="0" w:right="0" w:firstLine="560"/>
        <w:spacing w:before="450" w:after="450" w:line="312" w:lineRule="auto"/>
      </w:pPr>
      <w:r>
        <w:rPr>
          <w:rFonts w:ascii="宋体" w:hAnsi="宋体" w:eastAsia="宋体" w:cs="宋体"/>
          <w:color w:val="000"/>
          <w:sz w:val="28"/>
          <w:szCs w:val="28"/>
        </w:rPr>
        <w:t xml:space="preserve">（二）各村委会担负扶贫资产监管主体责任，应切实加强对村级扶贫项目资产后续管理的日常监管，从建成交付使用、运行管理、效益发挥到滚动发展等全过程实行严格管理。</w:t>
      </w:r>
    </w:p>
    <w:p>
      <w:pPr>
        <w:ind w:left="0" w:right="0" w:firstLine="560"/>
        <w:spacing w:before="450" w:after="450" w:line="312" w:lineRule="auto"/>
      </w:pPr>
      <w:r>
        <w:rPr>
          <w:rFonts w:ascii="宋体" w:hAnsi="宋体" w:eastAsia="宋体" w:cs="宋体"/>
          <w:color w:val="000"/>
          <w:sz w:val="28"/>
          <w:szCs w:val="28"/>
        </w:rPr>
        <w:t xml:space="preserve">（三）到户类资产由农户自行管理，村集体要加强监督指导；</w:t>
      </w:r>
    </w:p>
    <w:p>
      <w:pPr>
        <w:ind w:left="0" w:right="0" w:firstLine="560"/>
        <w:spacing w:before="450" w:after="450" w:line="312" w:lineRule="auto"/>
      </w:pPr>
      <w:r>
        <w:rPr>
          <w:rFonts w:ascii="宋体" w:hAnsi="宋体" w:eastAsia="宋体" w:cs="宋体"/>
          <w:color w:val="000"/>
          <w:sz w:val="28"/>
          <w:szCs w:val="28"/>
        </w:rPr>
        <w:t xml:space="preserve">公益性资产由相应的产权主体落实管护责任人，可通过开发公益性岗位等方式解决管护力量不足问题，优先吸纳贫困家庭劳动力参与扶贫资产管护；重点加强对经营性扶贫资产管理，规范入股分红方式，尽量将股权形成可核查的物化资产，明确运营各方权利义务及股权的退出和处置方式等，确保扶贫资产发挥效益。镇村两级要管好用好确权的所属资产，产权归属国有或村集体的扶贫资产，要符合国有资产和农村集体“三资”管理有关规定要求。</w:t>
      </w:r>
    </w:p>
    <w:p>
      <w:pPr>
        <w:ind w:left="0" w:right="0" w:firstLine="560"/>
        <w:spacing w:before="450" w:after="450" w:line="312" w:lineRule="auto"/>
      </w:pPr>
      <w:r>
        <w:rPr>
          <w:rFonts w:ascii="宋体" w:hAnsi="宋体" w:eastAsia="宋体" w:cs="宋体"/>
          <w:color w:val="000"/>
          <w:sz w:val="28"/>
          <w:szCs w:val="28"/>
        </w:rPr>
        <w:t xml:space="preserve">二、扶贫资产所有者管理职责</w:t>
      </w:r>
    </w:p>
    <w:p>
      <w:pPr>
        <w:ind w:left="0" w:right="0" w:firstLine="560"/>
        <w:spacing w:before="450" w:after="450" w:line="312" w:lineRule="auto"/>
      </w:pPr>
      <w:r>
        <w:rPr>
          <w:rFonts w:ascii="宋体" w:hAnsi="宋体" w:eastAsia="宋体" w:cs="宋体"/>
          <w:color w:val="000"/>
          <w:sz w:val="28"/>
          <w:szCs w:val="28"/>
        </w:rPr>
        <w:t xml:space="preserve">（一）保障扶贫资产的安全、完整；</w:t>
      </w:r>
    </w:p>
    <w:p>
      <w:pPr>
        <w:ind w:left="0" w:right="0" w:firstLine="560"/>
        <w:spacing w:before="450" w:after="450" w:line="312" w:lineRule="auto"/>
      </w:pPr>
      <w:r>
        <w:rPr>
          <w:rFonts w:ascii="宋体" w:hAnsi="宋体" w:eastAsia="宋体" w:cs="宋体"/>
          <w:color w:val="000"/>
          <w:sz w:val="28"/>
          <w:szCs w:val="28"/>
        </w:rPr>
        <w:t xml:space="preserve">维护建档立卡贫困户等贫困群体的合法权益；负责扶贫资产的日常管理及风险控制；负责扶贫资产的收回和经营者的选定。</w:t>
      </w:r>
    </w:p>
    <w:p>
      <w:pPr>
        <w:ind w:left="0" w:right="0" w:firstLine="560"/>
        <w:spacing w:before="450" w:after="450" w:line="312" w:lineRule="auto"/>
      </w:pPr>
      <w:r>
        <w:rPr>
          <w:rFonts w:ascii="宋体" w:hAnsi="宋体" w:eastAsia="宋体" w:cs="宋体"/>
          <w:color w:val="000"/>
          <w:sz w:val="28"/>
          <w:szCs w:val="28"/>
        </w:rPr>
        <w:t xml:space="preserve">（二）扶贫资产经营者负责扶贫资产的日常维护，保证正常经营，负责执行财务会计、民主理财、资产报告等制度。</w:t>
      </w:r>
    </w:p>
    <w:p>
      <w:pPr>
        <w:ind w:left="0" w:right="0" w:firstLine="560"/>
        <w:spacing w:before="450" w:after="450" w:line="312" w:lineRule="auto"/>
      </w:pPr>
      <w:r>
        <w:rPr>
          <w:rFonts w:ascii="宋体" w:hAnsi="宋体" w:eastAsia="宋体" w:cs="宋体"/>
          <w:color w:val="000"/>
          <w:sz w:val="28"/>
          <w:szCs w:val="28"/>
        </w:rPr>
        <w:t xml:space="preserve">（三）镇财政所、经管站、扶贫站要指导村做好扶贫资产的会计核算处理，每年定期对上一年度的扶贫资产运行情况逐项清查，对上年度资产收益逐笔清算，将资产变动情况及时进行补充登记，做到账实相符，账账相符。</w:t>
      </w:r>
    </w:p>
    <w:p>
      <w:pPr>
        <w:ind w:left="0" w:right="0" w:firstLine="560"/>
        <w:spacing w:before="450" w:after="450" w:line="312" w:lineRule="auto"/>
      </w:pPr>
      <w:r>
        <w:rPr>
          <w:rFonts w:ascii="宋体" w:hAnsi="宋体" w:eastAsia="宋体" w:cs="宋体"/>
          <w:color w:val="000"/>
          <w:sz w:val="28"/>
          <w:szCs w:val="28"/>
        </w:rPr>
        <w:t xml:space="preserve">（四）经营性扶贫资产可以依法合理流动，扶贫资产的流转、置换、报损、变卖、报废等，要根据权属履行相应程序。</w:t>
      </w:r>
    </w:p>
    <w:p>
      <w:pPr>
        <w:ind w:left="0" w:right="0" w:firstLine="560"/>
        <w:spacing w:before="450" w:after="450" w:line="312" w:lineRule="auto"/>
      </w:pPr>
      <w:r>
        <w:rPr>
          <w:rFonts w:ascii="宋体" w:hAnsi="宋体" w:eastAsia="宋体" w:cs="宋体"/>
          <w:color w:val="000"/>
          <w:sz w:val="28"/>
          <w:szCs w:val="28"/>
        </w:rPr>
        <w:t xml:space="preserve">对于权属归村集体的扶贫资产变化，需经村集体民主决策后，报镇政府审核，并报县扶贫资产主管部门备案。</w:t>
      </w:r>
    </w:p>
    <w:p>
      <w:pPr>
        <w:ind w:left="0" w:right="0" w:firstLine="560"/>
        <w:spacing w:before="450" w:after="450" w:line="312" w:lineRule="auto"/>
      </w:pPr>
      <w:r>
        <w:rPr>
          <w:rFonts w:ascii="宋体" w:hAnsi="宋体" w:eastAsia="宋体" w:cs="宋体"/>
          <w:color w:val="000"/>
          <w:sz w:val="28"/>
          <w:szCs w:val="28"/>
        </w:rPr>
        <w:t xml:space="preserve">（五）任何单位和个人不得随意转让、处置扶贫资产，不得抵押扶贫资产为村集体或其他单位、个人的债务提供担保或融资。</w:t>
      </w:r>
    </w:p>
    <w:p>
      <w:pPr>
        <w:ind w:left="0" w:right="0" w:firstLine="560"/>
        <w:spacing w:before="450" w:after="450" w:line="312" w:lineRule="auto"/>
      </w:pPr>
      <w:r>
        <w:rPr>
          <w:rFonts w:ascii="宋体" w:hAnsi="宋体" w:eastAsia="宋体" w:cs="宋体"/>
          <w:color w:val="000"/>
          <w:sz w:val="28"/>
          <w:szCs w:val="28"/>
        </w:rPr>
        <w:t xml:space="preserve">（六）在扶贫资产通过转让经营方式而发生权属转移以及自然灾害或市场原因造成损失，由镇财政所、经管站核实后，报县财政局、县扶贫办聘请第三方机构依法评估，作为处置依据。</w:t>
      </w:r>
    </w:p>
    <w:p>
      <w:pPr>
        <w:ind w:left="0" w:right="0" w:firstLine="560"/>
        <w:spacing w:before="450" w:after="450" w:line="312" w:lineRule="auto"/>
      </w:pPr>
      <w:r>
        <w:rPr>
          <w:rFonts w:ascii="宋体" w:hAnsi="宋体" w:eastAsia="宋体" w:cs="宋体"/>
          <w:color w:val="000"/>
          <w:sz w:val="28"/>
          <w:szCs w:val="28"/>
        </w:rPr>
        <w:t xml:space="preserve">因自然灾害等不可抗力造成资产损毁的，应由专业技术鉴定意见或法定资质中介机构出具的专项报告等评估证明文件，可免予追究相关人员的经济责任，并参照国有资产管理细则的相关规定予以核销；因人为因素造成资产损毁的，应追究相关人员的管理责任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2025-07-08T02:42:08+08:00</dcterms:created>
  <dcterms:modified xsi:type="dcterms:W3CDTF">2025-07-08T02:42:08+08:00</dcterms:modified>
</cp:coreProperties>
</file>

<file path=docProps/custom.xml><?xml version="1.0" encoding="utf-8"?>
<Properties xmlns="http://schemas.openxmlformats.org/officeDocument/2006/custom-properties" xmlns:vt="http://schemas.openxmlformats.org/officeDocument/2006/docPropsVTypes"/>
</file>