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**镇经济工作会议文件</w:t>
      </w:r>
      <w:bookmarkEnd w:id="1"/>
    </w:p>
    <w:p>
      <w:pPr>
        <w:jc w:val="center"/>
        <w:spacing w:before="0" w:after="450"/>
      </w:pPr>
      <w:r>
        <w:rPr>
          <w:rFonts w:ascii="Arial" w:hAnsi="Arial" w:eastAsia="Arial" w:cs="Arial"/>
          <w:color w:val="999999"/>
          <w:sz w:val="20"/>
          <w:szCs w:val="20"/>
        </w:rPr>
        <w:t xml:space="preserve">来源：网络  作者：梦中情人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镇经济工作会议文件撸起袖子加油干上下同心促发展加快推进实力平安绿色幸福**建设（2024年3月6日）同志们：今天，我们召开**镇2024年经济工作会议，主要任务是深入贯彻县委经济工作会议精神，紧跟县委、县政府的工作部署，全面总结我镇20...</w:t>
      </w:r>
    </w:p>
    <w:p>
      <w:pPr>
        <w:ind w:left="0" w:right="0" w:firstLine="560"/>
        <w:spacing w:before="450" w:after="450" w:line="312" w:lineRule="auto"/>
      </w:pPr>
      <w:r>
        <w:rPr>
          <w:rFonts w:ascii="宋体" w:hAnsi="宋体" w:eastAsia="宋体" w:cs="宋体"/>
          <w:color w:val="000"/>
          <w:sz w:val="28"/>
          <w:szCs w:val="28"/>
        </w:rPr>
        <w:t xml:space="preserve">**镇经济工作会议文件</w:t>
      </w:r>
    </w:p>
    <w:p>
      <w:pPr>
        <w:ind w:left="0" w:right="0" w:firstLine="560"/>
        <w:spacing w:before="450" w:after="450" w:line="312" w:lineRule="auto"/>
      </w:pPr>
      <w:r>
        <w:rPr>
          <w:rFonts w:ascii="宋体" w:hAnsi="宋体" w:eastAsia="宋体" w:cs="宋体"/>
          <w:color w:val="000"/>
          <w:sz w:val="28"/>
          <w:szCs w:val="28"/>
        </w:rPr>
        <w:t xml:space="preserve">撸起袖子加油干</w:t>
      </w:r>
    </w:p>
    <w:p>
      <w:pPr>
        <w:ind w:left="0" w:right="0" w:firstLine="560"/>
        <w:spacing w:before="450" w:after="450" w:line="312" w:lineRule="auto"/>
      </w:pPr>
      <w:r>
        <w:rPr>
          <w:rFonts w:ascii="宋体" w:hAnsi="宋体" w:eastAsia="宋体" w:cs="宋体"/>
          <w:color w:val="000"/>
          <w:sz w:val="28"/>
          <w:szCs w:val="28"/>
        </w:rPr>
        <w:t xml:space="preserve">上下同心促发展</w:t>
      </w:r>
    </w:p>
    <w:p>
      <w:pPr>
        <w:ind w:left="0" w:right="0" w:firstLine="560"/>
        <w:spacing w:before="450" w:after="450" w:line="312" w:lineRule="auto"/>
      </w:pPr>
      <w:r>
        <w:rPr>
          <w:rFonts w:ascii="宋体" w:hAnsi="宋体" w:eastAsia="宋体" w:cs="宋体"/>
          <w:color w:val="000"/>
          <w:sz w:val="28"/>
          <w:szCs w:val="28"/>
        </w:rPr>
        <w:t xml:space="preserve">加快推进实力平安绿色幸福**建设</w:t>
      </w:r>
    </w:p>
    <w:p>
      <w:pPr>
        <w:ind w:left="0" w:right="0" w:firstLine="560"/>
        <w:spacing w:before="450" w:after="450" w:line="312" w:lineRule="auto"/>
      </w:pPr>
      <w:r>
        <w:rPr>
          <w:rFonts w:ascii="宋体" w:hAnsi="宋体" w:eastAsia="宋体" w:cs="宋体"/>
          <w:color w:val="000"/>
          <w:sz w:val="28"/>
          <w:szCs w:val="28"/>
        </w:rPr>
        <w:t xml:space="preserve">（2025年3月6日）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镇2025年经济工作会议，主要任务是深入贯彻县委经济工作会议精神，紧跟县委、县政府的工作部署，全面总结我镇2025年工作成绩，安排部署2025年经济工作，进一步动员全镇广大干部群众统一思想、坚定信心、真抓实干，努力实现全镇经济社会持续健康发展。下面，我讲三个方面的意见。</w:t>
      </w:r>
    </w:p>
    <w:p>
      <w:pPr>
        <w:ind w:left="0" w:right="0" w:firstLine="560"/>
        <w:spacing w:before="450" w:after="450" w:line="312" w:lineRule="auto"/>
      </w:pPr>
      <w:r>
        <w:rPr>
          <w:rFonts w:ascii="宋体" w:hAnsi="宋体" w:eastAsia="宋体" w:cs="宋体"/>
          <w:color w:val="000"/>
          <w:sz w:val="28"/>
          <w:szCs w:val="28"/>
        </w:rPr>
        <w:t xml:space="preserve">一、客观总结成绩，把握经济发展形势</w:t>
      </w:r>
    </w:p>
    <w:p>
      <w:pPr>
        <w:ind w:left="0" w:right="0" w:firstLine="560"/>
        <w:spacing w:before="450" w:after="450" w:line="312" w:lineRule="auto"/>
      </w:pPr>
      <w:r>
        <w:rPr>
          <w:rFonts w:ascii="宋体" w:hAnsi="宋体" w:eastAsia="宋体" w:cs="宋体"/>
          <w:color w:val="000"/>
          <w:sz w:val="28"/>
          <w:szCs w:val="28"/>
        </w:rPr>
        <w:t xml:space="preserve">2025年，在县委、县政府的正确领导下，我们围绕“富民强镇”的目标，突出项目支撑，注重产业提升，致力改善民生，全镇经济社会实现了“十三五”良好开局。2025年，全镇实现地区生产总值15.51亿元，增长12.1%。固定资产投资15.18亿元，增长20.4%。财政收入919万元，增长10.99%。农民人均收入18511元，增长20.4%。</w:t>
      </w:r>
    </w:p>
    <w:p>
      <w:pPr>
        <w:ind w:left="0" w:right="0" w:firstLine="560"/>
        <w:spacing w:before="450" w:after="450" w:line="312" w:lineRule="auto"/>
      </w:pPr>
      <w:r>
        <w:rPr>
          <w:rFonts w:ascii="宋体" w:hAnsi="宋体" w:eastAsia="宋体" w:cs="宋体"/>
          <w:color w:val="000"/>
          <w:sz w:val="28"/>
          <w:szCs w:val="28"/>
        </w:rPr>
        <w:t xml:space="preserve">（一）突出项目引领，产业结构更优。积极争取和大力实施项目建设，以项目引领产业结构加速优化。一是传统工业转型升级。投入1200万元对万福、东兴、高堂、星光烟花爆竹厂进行了升级改造，全镇20家烟花爆竹企业已有16家实行机械化、标准化生产。同时，通过做实工作，唯一一家煤矿——油市二矿申请关闭退出。二是现代农业提质增效。全镇共种植粮食1.5万亩，发展种粮大户26户。完成油菜种植面积3700亩，玉米种植面积1100亩，绿肥种植面积3000亩。烤烟生产基地发展到10个行政村，种植面积3100亩，发展种烟大户65户，收购烟叶6912担，超额完成县里下达的烤烟收购任务。投资860万元进行村级农网改造，完成车田、联合、永华、黄里村线路改造工程，实施318（油新线)、312(油工线）、306（罗油线）10千伏整改消缺，更换智能电表8300块。三是特色旅游加快发展。板梁古村成功争创国家4A级旅游景区和湖南最美古村镇，我镇被列为郴州市产镇融合旅游小镇、全省特色旅游小镇。板梁古村全年接待游客11.84万人次，同比增长21.81%，实现旅游综合收入160.83万元，同比增长36.68%。支持和引导青青窝火龙果基地、源和油茶基地发展旅游休闲农业。</w:t>
      </w:r>
    </w:p>
    <w:p>
      <w:pPr>
        <w:ind w:left="0" w:right="0" w:firstLine="560"/>
        <w:spacing w:before="450" w:after="450" w:line="312" w:lineRule="auto"/>
      </w:pPr>
      <w:r>
        <w:rPr>
          <w:rFonts w:ascii="宋体" w:hAnsi="宋体" w:eastAsia="宋体" w:cs="宋体"/>
          <w:color w:val="000"/>
          <w:sz w:val="28"/>
          <w:szCs w:val="28"/>
        </w:rPr>
        <w:t xml:space="preserve">（二）突出建管并重，乡村面貌更靓。一是持续开展农村环境卫生整治。制定村规民约、卫生管理办法和卫生规章制度，压实卫生保洁、垃圾清运等责任，从制度上对保洁人员进行监督和管理。检查督促各村调整完善垃圾亭建设，实行统一管理，做到定期清运，确保垃圾无积攒。对环境卫生落后的村，开展环境卫生集中整治行动，切实将长效管理机制落实到位。二是强力推进规范村民建房管理。严格落实规范村民建房“六个有”、“三禁止”、“五到场”制度，坚持村民住宅报建“一个口进、一个口出”，严格按照申请报告、联合会审、统一办理、施工验收四个程序进行，并要求村民签订村民建房责任承诺书，村干部签订监管责任书，确保村民规范建房。2025年，全镇共申报新建住宅246户。其中油市村军家桥、大元村、东冲村、高冲村4个建房点基本完工，油市村军家桥集中建房点共完成投资3600万元，建好85户B4标准户型，道路、广场、绿化、亮化、排水等基础设施全面完成。三是不断完善农村基础设施。夯实环卫设施，新建垃圾亭31个，补充垃圾桶680个。抓好通道、荒山、水系、秀美村庄绿化工作，完成绿化面积3000多亩。对全镇244栋烤烟房进行全面检修和供电线路整改，确保不因设施问题影响烟叶烘烤,并成功申请新建烤房20栋。对全镇水利工程进行全面检查，积极争取上级部门解决了车田、曲江、九山河两侧遗留治理问题。对大元五保之家，高亭、油市敬老院进行了生活基础设施立项申请改造，改善老人、困难群众生活质量。</w:t>
      </w:r>
    </w:p>
    <w:p>
      <w:pPr>
        <w:ind w:left="0" w:right="0" w:firstLine="560"/>
        <w:spacing w:before="450" w:after="450" w:line="312" w:lineRule="auto"/>
      </w:pPr>
      <w:r>
        <w:rPr>
          <w:rFonts w:ascii="宋体" w:hAnsi="宋体" w:eastAsia="宋体" w:cs="宋体"/>
          <w:color w:val="000"/>
          <w:sz w:val="28"/>
          <w:szCs w:val="28"/>
        </w:rPr>
        <w:t xml:space="preserve">（三）突出民生改善，人民生活更美。一是精准扶贫有成效。采取一对一结对帮扶的方式，每户贫困户做到有一名结对联系的帮扶责任人。大力推进金融产业扶贫，全镇金融授信886户，授信率91.4%以上，已发放贷款近663户3225.6万元。扎实推进易地扶贫搬迁，黄里村3户贫困户已经入住，东冲村10户易地扶贫搬迁集中安置点正在进行内部装修。开展贫困户就业培训，50余名贫困人口实现就近就业。2025年，因户施策、精准帮扶，全镇完成脱贫308户859人。二是民生保障有亮点。严格低保申报、评议、公示制度，清理死亡或不符合条件的低保户74户104人，新增农村低保31人，新增五保户1人。对56名低保户、五保户及重点优抚对象和103名特困人员进行医疗救助。按时足额发放各类惠民优抚资金，发放临时困难救助金5万余元、自然灾害生活救助补助资金23万元。为14名政策兜底脱贫对象及低保对象进行土坯房改造，确保住房安全。积极宣传，广泛动员村民参加新农合和新型农村养老保险，新农合参合率达98%，居全县第一；农村养老保险共收缴200万元，居全县第六。三是社会事业有进步。举办服务园区企业用工招聘会，帮助农村富余劳动力实现转移就业。开展“法律进校园活动”，每个学校配置一名法治副校长，加强青少年的思想道德建设。高度重视人口计生工作，以改革服务方式为重点，提供多措并举便民服务。积极开展“五送一问”（送政策法规、送避孕药具、送生育关怀、送健康检查、送爱心救助，问计于民）活动，为群众健康检查200多人次。实施“政策帮助、困难救助、社会扶助”三位一体的计生家庭援助工程，引导群众自觉实行计划生育。</w:t>
      </w:r>
    </w:p>
    <w:p>
      <w:pPr>
        <w:ind w:left="0" w:right="0" w:firstLine="560"/>
        <w:spacing w:before="450" w:after="450" w:line="312" w:lineRule="auto"/>
      </w:pPr>
      <w:r>
        <w:rPr>
          <w:rFonts w:ascii="宋体" w:hAnsi="宋体" w:eastAsia="宋体" w:cs="宋体"/>
          <w:color w:val="000"/>
          <w:sz w:val="28"/>
          <w:szCs w:val="28"/>
        </w:rPr>
        <w:t xml:space="preserve">（四）突出打防结合，社会环境更好。一是突出排查化解促和谐。深入开展干部下访活动，组织全体镇干部进村入户开展民情访谈，了解群众生产生活上的困难和问题，发放调查问卷8000余份，收集建议意见200余条，帮助群众解决实际问题30多个。深入开展矛盾纠纷排查，加大矛盾纠纷调解力度，做到小矛盾不出村、大纠纷不出镇，全年接待来人来访65起，排查矛盾纠纷15起，调解成功15起，调解成功率100%，成功化解了清明节期间高亭王氏和东冲祥安爆竹厂的祖山纠纷问题。全镇24名重点人员全部按要求落实“五包一”制度。14个村实现网格化管理。二是突出严打整治优环境。始终保持高压态势，严厉打击涉黑涉赌涉毒等违法行为，全镇社会大局和谐稳定，综治民调上半年排全县第6位、全市第70位，下半年排全县第5位、全市第51位，是近年来的最好成绩。广泛开展禁毒宣传教育活动，重奖涉毒举报线索，严厉打击涉毒人员，今年来抓捕吸毒人员77人,有望摘除县禁毒重点单位帽子。成功端掉聚众赌博窝点5处,“打鱼机”聚众赌博场所4处,抓获涉赌人员54人；抓获盗抢犯罪嫌疑人21人，破获刑事案件8起。三是突出打非治违保安全。强化安全生产宣传教育，认真组织开展好“安全生产月”、“一月一警示”等活动。坚持日常巡查工作制度，对烟花爆竹企业每月巡查4次以上，煤矿企业每天巡查1次以上，其它行业安全巡查实现常态化，及时排查消除安全隐患。组织开展烟花爆竹、危险化学品、民用爆破器材、道路交通运输、校园学生安全等九个方面的专项整治，责令10家企业停产整顿，关闭取缔企业2家。</w:t>
      </w:r>
    </w:p>
    <w:p>
      <w:pPr>
        <w:ind w:left="0" w:right="0" w:firstLine="560"/>
        <w:spacing w:before="450" w:after="450" w:line="312" w:lineRule="auto"/>
      </w:pPr>
      <w:r>
        <w:rPr>
          <w:rFonts w:ascii="宋体" w:hAnsi="宋体" w:eastAsia="宋体" w:cs="宋体"/>
          <w:color w:val="000"/>
          <w:sz w:val="28"/>
          <w:szCs w:val="28"/>
        </w:rPr>
        <w:t xml:space="preserve">（五）突出党建基础，队伍活力更足。以“两学一做”学习教育为契机，强化基层党建工作，狠抓干部作风建设，加强干部教育管理，激发干部职工活力，增强队伍向心力、凝聚力和战斗力。一是圆满完成乡镇换届工作。严格按照换届选举工作流程和操作指南进行选举,通过采取差额推选形式选举产生123名党代表。依法选举产生**镇新一届人民代表大会主席、副主席和镇人民政府镇长、副镇长。二是强力推进“两学一做”学习教育。采取集中学习、干部自学、上廉政党课、观看廉政教育片等方式，加强对镇村干部的党风廉政教育。组织全体干部职工开展“讲规矩、有纪律”大讨论，切实增强了规矩意识、纪律意识。坚持用制度管权管事管人，先后建立健全了上班考勤、值班应急、公车管理、财务管理、政务服务、绩效考核等15项管理制度，大力整治干部中存在的“软、懒、散”等不良现象。三是深入开展“两项专项整治”。深入开展“纠四风、治陋习”、“雁过拔毛”式腐败问题专项整治，组织人员对全镇村级财务收支情况、镇本级公务接待情况进行了全面检查，对查出的问题下发督办卡进行交办，限期整改到位。认真做好县纪委交办件和来信来访问题的调查处理，切实做到有案必查、有腐必惩、有贪必处。</w:t>
      </w:r>
    </w:p>
    <w:p>
      <w:pPr>
        <w:ind w:left="0" w:right="0" w:firstLine="560"/>
        <w:spacing w:before="450" w:after="450" w:line="312" w:lineRule="auto"/>
      </w:pPr>
      <w:r>
        <w:rPr>
          <w:rFonts w:ascii="宋体" w:hAnsi="宋体" w:eastAsia="宋体" w:cs="宋体"/>
          <w:color w:val="000"/>
          <w:sz w:val="28"/>
          <w:szCs w:val="28"/>
        </w:rPr>
        <w:t xml:space="preserve">在充分肯定成绩的同时，我们也要清醒地认识到，当前我镇发展中不平衡、不协调、不可持续问题依然突出。一是产业结构不优。我镇缺少创新能力强，拥有品牌效应的大企业。特色产业链条较短、支柱产业不强、县级重点项目不多，“大而不强、大而不优”的基本镇情还未根本改变，经济发展后劲不足。二是社情民意复杂。我镇民风彪悍，群众存在宗族观念，社会管理、安全生产、环境保护、综治维稳等工作压力大，优化经济发展环境任务还十分艰巨。三是工作激情不足。少数镇村干部满足于已有的成绩，工作主动不够，特别是并村后面临管理机制体制上的有效融合，部分镇村干部存在等待观望态度，有思想没思路，有想法没办法，干事创业激情衰减，已成为制约镇域经济长足发展的重要因素。</w:t>
      </w:r>
    </w:p>
    <w:p>
      <w:pPr>
        <w:ind w:left="0" w:right="0" w:firstLine="560"/>
        <w:spacing w:before="450" w:after="450" w:line="312" w:lineRule="auto"/>
      </w:pPr>
      <w:r>
        <w:rPr>
          <w:rFonts w:ascii="宋体" w:hAnsi="宋体" w:eastAsia="宋体" w:cs="宋体"/>
          <w:color w:val="000"/>
          <w:sz w:val="28"/>
          <w:szCs w:val="28"/>
        </w:rPr>
        <w:t xml:space="preserve">二、突出工作重点，加快经济发展步伐</w:t>
      </w:r>
    </w:p>
    <w:p>
      <w:pPr>
        <w:ind w:left="0" w:right="0" w:firstLine="560"/>
        <w:spacing w:before="450" w:after="450" w:line="312" w:lineRule="auto"/>
      </w:pPr>
      <w:r>
        <w:rPr>
          <w:rFonts w:ascii="宋体" w:hAnsi="宋体" w:eastAsia="宋体" w:cs="宋体"/>
          <w:color w:val="000"/>
          <w:sz w:val="28"/>
          <w:szCs w:val="28"/>
        </w:rPr>
        <w:t xml:space="preserve">2025年是党的十九大召开之年，是实施“十三五”规划的重要一年，也是供给侧结构性改革的深化之年。做好今年的经济工作，至关重要。今年，我镇经济工作总的要求是，全面贯彻中央、省、市、县经济工作会议精神，坚持“稳中求进、转型升级、提质增效”的总基调，紧紧围绕围绕“富民强镇”的目标和建设实力、平安、绿色、幸福**的要求，以推进供给侧结构性改革为主线，以改革创新为动力，以惠及民生为根本，以安全稳定为保障，全力推动经济社会持续健康发展。主要预期目标：地区生产总值增长12.3%；固定资产投资增长21.4%以上；农民人均纯收入增长17.5%；社会事业全面协调发展，各项工作走在全县乡镇前列。</w:t>
      </w:r>
    </w:p>
    <w:p>
      <w:pPr>
        <w:ind w:left="0" w:right="0" w:firstLine="560"/>
        <w:spacing w:before="450" w:after="450" w:line="312" w:lineRule="auto"/>
      </w:pPr>
      <w:r>
        <w:rPr>
          <w:rFonts w:ascii="宋体" w:hAnsi="宋体" w:eastAsia="宋体" w:cs="宋体"/>
          <w:color w:val="000"/>
          <w:sz w:val="28"/>
          <w:szCs w:val="28"/>
        </w:rPr>
        <w:t xml:space="preserve">（一）以项目建设为抓手，推进经济提质增效。一方面，要全力抓好项目建设。始终把项目建设摆在突出位置，发挥投资带动作用，促进产业结构优化、经济质量和总量提升。要认真研读国家政策和上级资金投向重点，精心包装一批事关经济发展全局、投资额度大、经济效益好、带动能力强的产业项目和基础设施项目。重点要跟踪对接好永红煤矿沉陷区治理、九山河治理等项目建设，大力支持烟花爆竹、再生纸业、现代农业等产业项目建设，协助抓好板梁古村文物保护和开发、马三公路改建工程建设，完成禾巷村、金坪村等7个农村综合服务平台建设。另一方面，要强化招商引资工作。进一步创新招商引资方式，不断提升招商引资的质量和水平，大力营造引资留人、创业发展的良好氛围。今年我们要严格按照县里下达的招商引资任务，适时走出去、请进来，广泛接触，用心洽谈，积极跟踪。重点要通过招商引资、争资立项对原油市商贸城进行维修扩建，改善市场脏、乱、差的现状，吸引村民到镇区集中居住兴业。</w:t>
      </w:r>
    </w:p>
    <w:p>
      <w:pPr>
        <w:ind w:left="0" w:right="0" w:firstLine="560"/>
        <w:spacing w:before="450" w:after="450" w:line="312" w:lineRule="auto"/>
      </w:pPr>
      <w:r>
        <w:rPr>
          <w:rFonts w:ascii="宋体" w:hAnsi="宋体" w:eastAsia="宋体" w:cs="宋体"/>
          <w:color w:val="000"/>
          <w:sz w:val="28"/>
          <w:szCs w:val="28"/>
        </w:rPr>
        <w:t xml:space="preserve">（二）以农民增收为核心，提升农村经济实力。要认真贯彻落实中央1号文件精神，不断夯实和巩固农业基础地位。一要稳定烤烟生产面积。今年要根据县委、县政府下达的烤烟生产任务，在稳定烤烟种植面积的基础上，按照提高质量、提升效益的思路，在控制好种植规模、改善烟田基础条件、提升科技服务水平等方面多下功夫，引导小户流转，鼓励大户种植，提高烤烟种植效益，确保烤烟种植面积稳定在3000亩以上，收购烟叶7600担以上，实现烟叶税230万元以上。二要推进特色农业建设。依托板梁古村和九山河，支持和帮扶沿线村庄和农户发展庄园经济和旅游休闲产业，将沿线乡村休闲旅游串起来。大力支持源和油茶、天润健油茶、方力生态、青青窝果业等公司发展休闲旅游，确保源和油茶公司休闲农庄今年上半年开业，青青窝果业公司启动休闲农庄建设。大力扶持和培育农业龙头企业、规范性农民专业合作社、专业经营大户等新型农业经营主体，提高油茶、烤烟等富民产业提质增效。三要加强农业基础建设。积极争取水利、国土、农开、烟草等部门的支持，逐步完善农田基础设施，改善农业生产条件，坚决杜绝常年性抛荒、连片性抛荒。继续抓好农网升级改造，积极申报争取实施大城村与大元村张家坝改造工程，新建烤房群1个20栋。</w:t>
      </w:r>
    </w:p>
    <w:p>
      <w:pPr>
        <w:ind w:left="0" w:right="0" w:firstLine="560"/>
        <w:spacing w:before="450" w:after="450" w:line="312" w:lineRule="auto"/>
      </w:pPr>
      <w:r>
        <w:rPr>
          <w:rFonts w:ascii="宋体" w:hAnsi="宋体" w:eastAsia="宋体" w:cs="宋体"/>
          <w:color w:val="000"/>
          <w:sz w:val="28"/>
          <w:szCs w:val="28"/>
        </w:rPr>
        <w:t xml:space="preserve">（三）以洁净乡村为契机，加快美丽乡村建设。优化镇区规划布局，以扶贫移民新村和油市中心小学标准化建设为契机，对镇区规划布局进一步优化设计和管理，完善镇区基础设施，同时整治乱停乱放，乱搭乱建，力争年内实现镇区面貌焕然一新。认真落实市县“洁净乡村”四年行动计划要求，持续开展农村环境卫生整治工作，进一步健全农村环卫设施，加强保洁员队伍建设和管理，不断完善检查考核机制，推进农村环境卫生整治常态化。继续推进规范农村建房管理，进一步完善油市村相关设施建设，力争年内打造成省级美丽乡村；督促东冲村、高冲村加快基础设施建设步伐，确保顺利完成县级验收；启动大城村新农村建设和**社区建房点的建设，示范引领全镇村民建房管理规范化、有序化。抓好大杨等5个秀美村庄建设，全镇完成造林绿化面积4000亩以上。</w:t>
      </w:r>
    </w:p>
    <w:p>
      <w:pPr>
        <w:ind w:left="0" w:right="0" w:firstLine="560"/>
        <w:spacing w:before="450" w:after="450" w:line="312" w:lineRule="auto"/>
      </w:pPr>
      <w:r>
        <w:rPr>
          <w:rFonts w:ascii="宋体" w:hAnsi="宋体" w:eastAsia="宋体" w:cs="宋体"/>
          <w:color w:val="000"/>
          <w:sz w:val="28"/>
          <w:szCs w:val="28"/>
        </w:rPr>
        <w:t xml:space="preserve">（四）以财税征管为突破，不断增强财政实力。一要做好“开源”工作。重点要坚持把财源建设同扶持发展产业结合起来，不断巩固壮大主体财源。要围绕投资拉动，促进消费，努力培育发展新兴财源和后续财源，促进财税增长。二要做好“节流”工作。坚持“量入为出、量力而行”原则，严格财政支出，调优财政支出结构，将资金更多地用于保刚性、保发展、保稳定方面，压缩一般性支出，集中财力办大事，把财力投向民生工程，用财力保重点项目。三要严肃财经纪律。对各个村及站办所要加强审计监督，增加资金使用透明度，提高资金使用效益。</w:t>
      </w:r>
    </w:p>
    <w:p>
      <w:pPr>
        <w:ind w:left="0" w:right="0" w:firstLine="560"/>
        <w:spacing w:before="450" w:after="450" w:line="312" w:lineRule="auto"/>
      </w:pPr>
      <w:r>
        <w:rPr>
          <w:rFonts w:ascii="宋体" w:hAnsi="宋体" w:eastAsia="宋体" w:cs="宋体"/>
          <w:color w:val="000"/>
          <w:sz w:val="28"/>
          <w:szCs w:val="28"/>
        </w:rPr>
        <w:t xml:space="preserve">（五）以落实责任为基础，确保社会安全稳定。要进一步畅通信访渠道，加强矛盾排查调处，发现苗头，及时上报，全力化解，避免各类群体事件和极端个访案件的发生，确保调解成功率达98%以上。继续深入开展“扫黑除恶”“雷霆扫毒”专项整治行动，加快推进治安防控体系建设，在交通要道和人员密集场所安装治安监控摄像头13个，打造覆盖镇区的“天网”。狠抓平安建设，力争90%以上的家庭达到平安家庭标准，90%以上村、单位达到平安标准，挤进全县先进行列。要时刻紧绷安全生产这根弦，牢固树立“安全第一”的思想不动摇，全面加强安全隐患排查整治，继续保持烟花爆竹“打非”高压态势，防范和遏制安全事故的发生；积极争取上级支持，解决煤矿关闭退出后遗留问题。继续抓好交通、森林防火、消防等安全生产工作，保持“安全示范乡镇”称号，营造良好的经济发展环境。</w:t>
      </w:r>
    </w:p>
    <w:p>
      <w:pPr>
        <w:ind w:left="0" w:right="0" w:firstLine="560"/>
        <w:spacing w:before="450" w:after="450" w:line="312" w:lineRule="auto"/>
      </w:pPr>
      <w:r>
        <w:rPr>
          <w:rFonts w:ascii="宋体" w:hAnsi="宋体" w:eastAsia="宋体" w:cs="宋体"/>
          <w:color w:val="000"/>
          <w:sz w:val="28"/>
          <w:szCs w:val="28"/>
        </w:rPr>
        <w:t xml:space="preserve">（六）以民生福祉为底线，促进事业全面发展。要以真情亲近群众，以真心帮助群众，优先解决好群众最关心、最直接、最现实的利益问题，让人民群众共享发展成果。一要全力抓好脱贫攻坚。强力推进精准扶贫、因户施策、精准脱贫，突出抓好易地搬迁、产业扶贫、金融扶贫、教育培训、低保兜底，不断改善贫困村生产生活条件，提高贫困人口自我发展能力，增加贫困农户收入，加快脱贫致富步伐，确保2025年完成脱贫任务771人。二是全力保障基本民生。做好民政救助工作，保障低保户、五保户、孤儿等重点人群的最低生活待遇。积极争取实施农村危房改造工程，确保农村困难群众的住房安全。全力做好农村居民养老保险、农村居民合作医疗工作，确保农村居民老有所养、病有所医。三是全力推进各项社会事业。优先发展教育事业，加快推进农村标准化学校建设，完成高亭中学提质改造任务，不断改善农村办学条件。加强医疗卫生基础设施建设，加大村级卫生室建设力度，实现村级卫生体系全覆盖。全面实施二孩政策，深入开展“关爱女孩”、“奖励扶助”等活动，完善人口计生服务，引导村民树立婚育新风，实现计生工作保类进位目标。</w:t>
      </w:r>
    </w:p>
    <w:p>
      <w:pPr>
        <w:ind w:left="0" w:right="0" w:firstLine="560"/>
        <w:spacing w:before="450" w:after="450" w:line="312" w:lineRule="auto"/>
      </w:pPr>
      <w:r>
        <w:rPr>
          <w:rFonts w:ascii="宋体" w:hAnsi="宋体" w:eastAsia="宋体" w:cs="宋体"/>
          <w:color w:val="000"/>
          <w:sz w:val="28"/>
          <w:szCs w:val="28"/>
        </w:rPr>
        <w:t xml:space="preserve">三、加强组织领导，凝聚经济发展力量</w:t>
      </w:r>
    </w:p>
    <w:p>
      <w:pPr>
        <w:ind w:left="0" w:right="0" w:firstLine="560"/>
        <w:spacing w:before="450" w:after="450" w:line="312" w:lineRule="auto"/>
      </w:pPr>
      <w:r>
        <w:rPr>
          <w:rFonts w:ascii="宋体" w:hAnsi="宋体" w:eastAsia="宋体" w:cs="宋体"/>
          <w:color w:val="000"/>
          <w:sz w:val="28"/>
          <w:szCs w:val="28"/>
        </w:rPr>
        <w:t xml:space="preserve">同志们，今年我镇的经济工作目标已经明确，关键是要抓好落实。</w:t>
      </w:r>
    </w:p>
    <w:p>
      <w:pPr>
        <w:ind w:left="0" w:right="0" w:firstLine="560"/>
        <w:spacing w:before="450" w:after="450" w:line="312" w:lineRule="auto"/>
      </w:pPr>
      <w:r>
        <w:rPr>
          <w:rFonts w:ascii="宋体" w:hAnsi="宋体" w:eastAsia="宋体" w:cs="宋体"/>
          <w:color w:val="000"/>
          <w:sz w:val="28"/>
          <w:szCs w:val="28"/>
        </w:rPr>
        <w:t xml:space="preserve">（一）要解放思想，增强争先意识。思想解放的程度，决定工作推进的力度。要完成经济工作目标，关键在于转变思想观念，增强争先意识。首先，要自我加压。这几年，我们大家都亲身感受到周边乡镇抢抓机遇，强势发展的氛围，大家拼劲足，势头猛。面对这样的形势，我们唯有自我加压，自抬标尺，才不至于“落伍”和“掉队”。其次，要抢抓机遇。**镇目前是全省100个特色旅游小镇之一，也是郴州市新型城镇化示范乡镇，这都是我们争取上级项目和资金的金子招牌，我们一定要抢抓机遇，用好用足用活上级政策，保持经济发展的良好势头。</w:t>
      </w:r>
    </w:p>
    <w:p>
      <w:pPr>
        <w:ind w:left="0" w:right="0" w:firstLine="560"/>
        <w:spacing w:before="450" w:after="450" w:line="312" w:lineRule="auto"/>
      </w:pPr>
      <w:r>
        <w:rPr>
          <w:rFonts w:ascii="宋体" w:hAnsi="宋体" w:eastAsia="宋体" w:cs="宋体"/>
          <w:color w:val="000"/>
          <w:sz w:val="28"/>
          <w:szCs w:val="28"/>
        </w:rPr>
        <w:t xml:space="preserve">（二）要把握重点，加大推进力度。今年我镇经济工作的重点已经明确，各线领导干部要深刻领会，准确把握，把主要精力用在抓重点工作上，凡是有利于**镇经济发展的事，就要全力以赴，不遗余力，特别是对牵动全镇经济发展大局的事，更要竭尽全力，各显其能。在力量配置上，要做到选优配强，要营造“凭实绩用干部”的风气导向。鼓励竞争，把最好的干部用在刀刃上，把最强的干部用到发展第一线上，让想干事的干部有空间、有舞台。在组织推进上，要整体联动，各线、各部门领导干部要围绕全镇经济工作的重点，相互支持，主动配合，努力形成上下步调一致，同心协力，共谋发展的工作氛围。</w:t>
      </w:r>
    </w:p>
    <w:p>
      <w:pPr>
        <w:ind w:left="0" w:right="0" w:firstLine="560"/>
        <w:spacing w:before="450" w:after="450" w:line="312" w:lineRule="auto"/>
      </w:pPr>
      <w:r>
        <w:rPr>
          <w:rFonts w:ascii="宋体" w:hAnsi="宋体" w:eastAsia="宋体" w:cs="宋体"/>
          <w:color w:val="000"/>
          <w:sz w:val="28"/>
          <w:szCs w:val="28"/>
        </w:rPr>
        <w:t xml:space="preserve">（三）要真抓实干，强化责任意识。今天会议以后，各线、各部门要将任务逐项进行量化、细化、实化，分解落实到人，形成每项工作有人干、每个项目有人抓、每个环节有人管的格局。同时，对每项任务还要定时间、定措施、定奖罚，切实将责任和压力落到实处。各线、各部门的主要负责人要率先垂范，带头狠抓落实，把主要精力用在克难、解难上。要敢于动真碰硬，对镇党委、镇政府的中心工作和目标任务、人民群众关注的热点问题、领导的交办事项要认真抓好落实，对有令不行、有禁不止的，要严正警告，勒令转变。要鼓劲加压，迅速在全镇上下开成攀高争先、跨越奋进的崭新局面。</w:t>
      </w:r>
    </w:p>
    <w:p>
      <w:pPr>
        <w:ind w:left="0" w:right="0" w:firstLine="560"/>
        <w:spacing w:before="450" w:after="450" w:line="312" w:lineRule="auto"/>
      </w:pPr>
      <w:r>
        <w:rPr>
          <w:rFonts w:ascii="宋体" w:hAnsi="宋体" w:eastAsia="宋体" w:cs="宋体"/>
          <w:color w:val="000"/>
          <w:sz w:val="28"/>
          <w:szCs w:val="28"/>
        </w:rPr>
        <w:t xml:space="preserve">号角铮铮催人进，奋发作为正当时。让我们在镇党委的坚强领导下，继续前行，撸起袖子加油干，砥砺前行谱新篇，以优异的成绩迎接党的十九大胜利召开。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2025-07-08T05:15:11+08:00</dcterms:created>
  <dcterms:modified xsi:type="dcterms:W3CDTF">2025-07-08T05:15:11+08:00</dcterms:modified>
</cp:coreProperties>
</file>

<file path=docProps/custom.xml><?xml version="1.0" encoding="utf-8"?>
<Properties xmlns="http://schemas.openxmlformats.org/officeDocument/2006/custom-properties" xmlns:vt="http://schemas.openxmlformats.org/officeDocument/2006/docPropsVTypes"/>
</file>