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在市委全会分组讨论会议上的发言</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市委全会分组讨论会议上的发言《市委常委会工作报告》主题鲜明、站位高远，思路清晰、措施得力，客观评价了“十三五”以来市委的工作成效，科学谋划了全市“十四五”时期各项重点工作任务。通过认真学习，我感到，市委常委会工作报告通篇以习近平新时代中国...</w:t>
      </w:r>
    </w:p>
    <w:p>
      <w:pPr>
        <w:ind w:left="0" w:right="0" w:firstLine="560"/>
        <w:spacing w:before="450" w:after="450" w:line="312" w:lineRule="auto"/>
      </w:pPr>
      <w:r>
        <w:rPr>
          <w:rFonts w:ascii="宋体" w:hAnsi="宋体" w:eastAsia="宋体" w:cs="宋体"/>
          <w:color w:val="000"/>
          <w:sz w:val="28"/>
          <w:szCs w:val="28"/>
        </w:rPr>
        <w:t xml:space="preserve">在市委全会分组讨论会议上的发言</w:t>
      </w:r>
    </w:p>
    <w:p>
      <w:pPr>
        <w:ind w:left="0" w:right="0" w:firstLine="560"/>
        <w:spacing w:before="450" w:after="450" w:line="312" w:lineRule="auto"/>
      </w:pPr>
      <w:r>
        <w:rPr>
          <w:rFonts w:ascii="宋体" w:hAnsi="宋体" w:eastAsia="宋体" w:cs="宋体"/>
          <w:color w:val="000"/>
          <w:sz w:val="28"/>
          <w:szCs w:val="28"/>
        </w:rPr>
        <w:t xml:space="preserve">《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一是总结成绩客观求实，鼓舞士气。报告指出，过去的五年里，面对着复杂多变的外部环境和艰巨繁重的发展任务，市委常委会自我加压、知重负重，坚持以大作为体现大担当、以大担当推动大发展，像X、X；像X、X；像X、X；像X、X。这些无不体现了市委常委会驾驭复杂局面、推动科学发展的能力，不仅为今后奠定了基础、增添了后劲，而且必将激发广大干部群众做好今年工作的主动性和创造性。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三是谋划发展站位高远，凝聚人心。报告在综合考虑发展的稳定性、目标的接续性、实现的可能性和工作的能动性的基础上，立足实际，着眼长远，坚持稳中求进的总基调，科学提出了“十四五”时期各项重点工作任务，从X个方面X个领域详细部署的工作重点、突破方向、具体措施，认真贯彻了党的十九届五中全会精神，紧扣X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全会结束之后，我将牢牢把握省委全会关于全面从严治党工作要求，结合全市纪检监察工作，全力做好这次会议精神的学习宣传和贯彻落实：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w:t>
      </w:r>
    </w:p>
    <w:p>
      <w:pPr>
        <w:ind w:left="0" w:right="0" w:firstLine="560"/>
        <w:spacing w:before="450" w:after="450" w:line="312" w:lineRule="auto"/>
      </w:pPr>
      <w:r>
        <w:rPr>
          <w:rFonts w:ascii="宋体" w:hAnsi="宋体" w:eastAsia="宋体" w:cs="宋体"/>
          <w:color w:val="000"/>
          <w:sz w:val="28"/>
          <w:szCs w:val="28"/>
        </w:rPr>
        <w:t xml:space="preserve">书记指示要求、党章党规、中央和省委、市委重大决策部署、重大战略举措特别是党的十九届五中全会精神、省委十四届十二次全会精神和市委X届X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三是高水平推进“三不”建设，着力打造清廉X。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X故事。以全面从严治党确保市委X届X次会议精神不折不扣贯彻、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