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XX区开展燃气安全运营安全检查的实施方案</w:t>
      </w:r>
      <w:bookmarkEnd w:id="1"/>
    </w:p>
    <w:p>
      <w:pPr>
        <w:jc w:val="center"/>
        <w:spacing w:before="0" w:after="450"/>
      </w:pPr>
      <w:r>
        <w:rPr>
          <w:rFonts w:ascii="Arial" w:hAnsi="Arial" w:eastAsia="Arial" w:cs="Arial"/>
          <w:color w:val="999999"/>
          <w:sz w:val="20"/>
          <w:szCs w:val="20"/>
        </w:rPr>
        <w:t xml:space="preserve">来源：网络  作者：梦中情人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XX区开展燃气安全运营安全检查的实施方案一、工作目标对我区自2024年至今已建成的气代煤工程建设项目进行全面安全隐患排查整治，做到横向到边、纵向到底、不留死角、不留盲区，彻底排查整治气代煤工程建设项目质量安全问题隐患。二、主要任务加强农村气...</w:t>
      </w:r>
    </w:p>
    <w:p>
      <w:pPr>
        <w:ind w:left="0" w:right="0" w:firstLine="560"/>
        <w:spacing w:before="450" w:after="450" w:line="312" w:lineRule="auto"/>
      </w:pPr>
      <w:r>
        <w:rPr>
          <w:rFonts w:ascii="宋体" w:hAnsi="宋体" w:eastAsia="宋体" w:cs="宋体"/>
          <w:color w:val="000"/>
          <w:sz w:val="28"/>
          <w:szCs w:val="28"/>
        </w:rPr>
        <w:t xml:space="preserve">XX区开展燃气安全运营安全检查的实施方案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对我区自2025年至今已建成的气代煤工程建设项目进行全面安全隐患排查整治，做到横向到边、纵向到底、不留死角、不留盲区，彻底排查整治气代煤工程建设项目质量安全问题隐患。</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农村气代煤安全隐患排查整治。要结合工作实际，加强农村气代煤安全隐患排查整治。检查内容包括：1、对农村气代煤燃气管线与电线安全间距不足、限高标志缺失、双火源、燃气设施附近堆放柴草等问题开展“回头看”。2、检查燃气设施设备的防护建设，调压箱、计量柜连接的法兰螺栓、支架要采取防腐措施；地埋管道等要设置里程碑、转角桩、标示桩、交叉桩和警示牌等永久性标识；管道焊口要求到Ⅱ级标准；调压箱、裸露在外的阀门、仪表、管道等设施，要加装专门的防护网、防护箱，严防外力破坏。3、检查农村入村入户管网保护，对农村居民加强管网安全防护常识宣传；防止私建、私拆、私自改动管网设施；及时掌握农村改建、修建住宅情况。防止管网支撑、加固墙体破坏；未经允许，不得改变管网支撑、加固墙体结构、架设其他管线设施。4、检查燃气设施管线标志牌、警示标志设置和道路两侧燃气竖管及燃气调压箱设置防撞保护装置是否到位，燃气企业安全管理和应急措施是否到位。5、检查燃气设施设备、管道建设和使用场所是否符合安全标准。对燃气管道周边的污水、电力等管线及检查井的安全间距是否符合要求。6、持续发力做好隐患排查整改工作，特别要加强施工现场、隐蔽场所、沟渠附近燃气管线巡检工作,绝不放过任何发生事故的可能，做到闻到异味、发现异常坚决追查到底，坚决防范小疏忽导致大事故等。</w:t>
      </w:r>
    </w:p>
    <w:p>
      <w:pPr>
        <w:ind w:left="0" w:right="0" w:firstLine="560"/>
        <w:spacing w:before="450" w:after="450" w:line="312" w:lineRule="auto"/>
      </w:pPr>
      <w:r>
        <w:rPr>
          <w:rFonts w:ascii="宋体" w:hAnsi="宋体" w:eastAsia="宋体" w:cs="宋体"/>
          <w:color w:val="000"/>
          <w:sz w:val="28"/>
          <w:szCs w:val="28"/>
        </w:rPr>
        <w:t xml:space="preserve">三、任务分工</w:t>
      </w:r>
    </w:p>
    <w:p>
      <w:pPr>
        <w:ind w:left="0" w:right="0" w:firstLine="560"/>
        <w:spacing w:before="450" w:after="450" w:line="312" w:lineRule="auto"/>
      </w:pPr>
      <w:r>
        <w:rPr>
          <w:rFonts w:ascii="宋体" w:hAnsi="宋体" w:eastAsia="宋体" w:cs="宋体"/>
          <w:color w:val="000"/>
          <w:sz w:val="28"/>
          <w:szCs w:val="28"/>
        </w:rPr>
        <w:t xml:space="preserve">根据区政府20XX年X月份下发的《XX区农村气代煤及城镇燃气安全网格化监管体系实施方案》（X政办﹝20XX﹞X号）的职责分工，各乡镇、村在取暖季来临之前，开展全面燃气安全运营安全检查工作，开展全面入户安全检查（检查表附后），各职能部门根据方案职责分工，在各自行业领域内开展安全隐患排查整治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即日起—2025年11月30日。</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精心做好组织，认真履行职责，迅速开展此项工作。</w:t>
      </w:r>
    </w:p>
    <w:p>
      <w:pPr>
        <w:ind w:left="0" w:right="0" w:firstLine="560"/>
        <w:spacing w:before="450" w:after="450" w:line="312" w:lineRule="auto"/>
      </w:pPr>
      <w:r>
        <w:rPr>
          <w:rFonts w:ascii="宋体" w:hAnsi="宋体" w:eastAsia="宋体" w:cs="宋体"/>
          <w:color w:val="000"/>
          <w:sz w:val="28"/>
          <w:szCs w:val="28"/>
        </w:rPr>
        <w:t xml:space="preserve">（二）全面整治，精心部署。</w:t>
      </w:r>
    </w:p>
    <w:p>
      <w:pPr>
        <w:ind w:left="0" w:right="0" w:firstLine="560"/>
        <w:spacing w:before="450" w:after="450" w:line="312" w:lineRule="auto"/>
      </w:pPr>
      <w:r>
        <w:rPr>
          <w:rFonts w:ascii="宋体" w:hAnsi="宋体" w:eastAsia="宋体" w:cs="宋体"/>
          <w:color w:val="000"/>
          <w:sz w:val="28"/>
          <w:szCs w:val="28"/>
        </w:rPr>
        <w:t xml:space="preserve">细化责任分工，层层抓好落实，明确责任单位、责任人员，保证对能够现场整改的隐患要立整立改，对不能现场整改的问题建立责任台账，确保限时整改到位。</w:t>
      </w:r>
    </w:p>
    <w:p>
      <w:pPr>
        <w:ind w:left="0" w:right="0" w:firstLine="560"/>
        <w:spacing w:before="450" w:after="450" w:line="312" w:lineRule="auto"/>
      </w:pPr>
      <w:r>
        <w:rPr>
          <w:rFonts w:ascii="宋体" w:hAnsi="宋体" w:eastAsia="宋体" w:cs="宋体"/>
          <w:color w:val="000"/>
          <w:sz w:val="28"/>
          <w:szCs w:val="28"/>
        </w:rPr>
        <w:t xml:space="preserve">六、信息报送</w:t>
      </w:r>
    </w:p>
    <w:p>
      <w:pPr>
        <w:ind w:left="0" w:right="0" w:firstLine="560"/>
        <w:spacing w:before="450" w:after="450" w:line="312" w:lineRule="auto"/>
      </w:pPr>
      <w:r>
        <w:rPr>
          <w:rFonts w:ascii="宋体" w:hAnsi="宋体" w:eastAsia="宋体" w:cs="宋体"/>
          <w:color w:val="000"/>
          <w:sz w:val="28"/>
          <w:szCs w:val="28"/>
        </w:rPr>
        <w:t xml:space="preserve">各有关乡镇及有关部门要将安全隐患排查整治情况于11月30日12:00前报区农村气代煤及城镇燃气安全网格化管理工作领导小组办公室（区住建局），联系电话：XXX。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2025-05-16T07:12:55+08:00</dcterms:created>
  <dcterms:modified xsi:type="dcterms:W3CDTF">2025-05-16T07:12:55+08:00</dcterms:modified>
</cp:coreProperties>
</file>

<file path=docProps/custom.xml><?xml version="1.0" encoding="utf-8"?>
<Properties xmlns="http://schemas.openxmlformats.org/officeDocument/2006/custom-properties" xmlns:vt="http://schemas.openxmlformats.org/officeDocument/2006/docPropsVTypes"/>
</file>