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做好新冠肺炎疫情常态化工作方案</w:t>
      </w:r>
      <w:bookmarkEnd w:id="1"/>
    </w:p>
    <w:p>
      <w:pPr>
        <w:jc w:val="center"/>
        <w:spacing w:before="0" w:after="450"/>
      </w:pPr>
      <w:r>
        <w:rPr>
          <w:rFonts w:ascii="Arial" w:hAnsi="Arial" w:eastAsia="Arial" w:cs="Arial"/>
          <w:color w:val="999999"/>
          <w:sz w:val="20"/>
          <w:szCs w:val="20"/>
        </w:rPr>
        <w:t xml:space="preserve">来源：网络  作者：落日斜阳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XX镇新冠肺炎疫情常态化工作方案根据X防指办〔2024〕X号文件要求，特制定XX镇《低风险地区夏季重点场所重点单位重点人群新冠肺炎疫情防控相关防控技术指南》方案。有关措施如下:一、落实日常重点防护措施1.减少人员聚集。娱乐、休闲等活动场所，...</w:t>
      </w:r>
    </w:p>
    <w:p>
      <w:pPr>
        <w:ind w:left="0" w:right="0" w:firstLine="560"/>
        <w:spacing w:before="450" w:after="450" w:line="312" w:lineRule="auto"/>
      </w:pPr>
      <w:r>
        <w:rPr>
          <w:rFonts w:ascii="宋体" w:hAnsi="宋体" w:eastAsia="宋体" w:cs="宋体"/>
          <w:color w:val="000"/>
          <w:sz w:val="28"/>
          <w:szCs w:val="28"/>
        </w:rPr>
        <w:t xml:space="preserve">XX镇新冠肺炎疫情常态化工作方案</w:t>
      </w:r>
    </w:p>
    <w:p>
      <w:pPr>
        <w:ind w:left="0" w:right="0" w:firstLine="560"/>
        <w:spacing w:before="450" w:after="450" w:line="312" w:lineRule="auto"/>
      </w:pPr>
      <w:r>
        <w:rPr>
          <w:rFonts w:ascii="宋体" w:hAnsi="宋体" w:eastAsia="宋体" w:cs="宋体"/>
          <w:color w:val="000"/>
          <w:sz w:val="28"/>
          <w:szCs w:val="28"/>
        </w:rPr>
        <w:t xml:space="preserve">根据X防指办〔2025〕X号文件要求，特制定XX镇《低风险地区夏季重点场所重点单位重点人群新冠肺炎疫情防控相关防控技术指南》方案。有关措施如下:</w:t>
      </w:r>
    </w:p>
    <w:p>
      <w:pPr>
        <w:ind w:left="0" w:right="0" w:firstLine="560"/>
        <w:spacing w:before="450" w:after="450" w:line="312" w:lineRule="auto"/>
      </w:pPr>
      <w:r>
        <w:rPr>
          <w:rFonts w:ascii="宋体" w:hAnsi="宋体" w:eastAsia="宋体" w:cs="宋体"/>
          <w:color w:val="000"/>
          <w:sz w:val="28"/>
          <w:szCs w:val="28"/>
        </w:rPr>
        <w:t xml:space="preserve">一、落实日常重点防护措施</w:t>
      </w:r>
    </w:p>
    <w:p>
      <w:pPr>
        <w:ind w:left="0" w:right="0" w:firstLine="560"/>
        <w:spacing w:before="450" w:after="450" w:line="312" w:lineRule="auto"/>
      </w:pPr>
      <w:r>
        <w:rPr>
          <w:rFonts w:ascii="宋体" w:hAnsi="宋体" w:eastAsia="宋体" w:cs="宋体"/>
          <w:color w:val="000"/>
          <w:sz w:val="28"/>
          <w:szCs w:val="28"/>
        </w:rPr>
        <w:t xml:space="preserve">1.减少人员聚集。娱乐、休闲等活动场所，通过限量、错峰等方式，减少大范围人员聚集活动，人员接触时尽量保持1米以上的社交距离。餐饮场所，分散错峰就餐，减少人员聚集。在人员流动性大、相对密闭的公共场所以及公共交通工具，做好个人防护，佩戴口罩。</w:t>
      </w:r>
    </w:p>
    <w:p>
      <w:pPr>
        <w:ind w:left="0" w:right="0" w:firstLine="560"/>
        <w:spacing w:before="450" w:after="450" w:line="312" w:lineRule="auto"/>
      </w:pPr>
      <w:r>
        <w:rPr>
          <w:rFonts w:ascii="宋体" w:hAnsi="宋体" w:eastAsia="宋体" w:cs="宋体"/>
          <w:color w:val="000"/>
          <w:sz w:val="28"/>
          <w:szCs w:val="28"/>
        </w:rPr>
        <w:t xml:space="preserve">2.加强环境卫生和消毒。室内经常开窗通风换气，保持空气流通。超市、农贸市场等人员密集、流动性大的场所做好公共区域的物体表面清洁消毒，落实日常保洁、环境卫生与消毒等措施，工作人员戴手套。加强对公共卫生间、垃圾中转站、游园垃圾箱等清洁消毒，每天至少两次，及时清理下水明沟的污水污物，对下水管道、空气处理装置等检查与维护。</w:t>
      </w:r>
    </w:p>
    <w:p>
      <w:pPr>
        <w:ind w:left="0" w:right="0" w:firstLine="560"/>
        <w:spacing w:before="450" w:after="450" w:line="312" w:lineRule="auto"/>
      </w:pPr>
      <w:r>
        <w:rPr>
          <w:rFonts w:ascii="宋体" w:hAnsi="宋体" w:eastAsia="宋体" w:cs="宋体"/>
          <w:color w:val="000"/>
          <w:sz w:val="28"/>
          <w:szCs w:val="28"/>
        </w:rPr>
        <w:t xml:space="preserve">3.规范空调管理和使用。办公场所、公共场所、公共交通工具和住宅等空调系统，开启前检查设备是否正常。对冷却塔等进行清洗，保持新风口清洁，定期对送风口等设备和部件进行清洗、消毒或更换。</w:t>
      </w:r>
    </w:p>
    <w:p>
      <w:pPr>
        <w:ind w:left="0" w:right="0" w:firstLine="560"/>
        <w:spacing w:before="450" w:after="450" w:line="312" w:lineRule="auto"/>
      </w:pPr>
      <w:r>
        <w:rPr>
          <w:rFonts w:ascii="宋体" w:hAnsi="宋体" w:eastAsia="宋体" w:cs="宋体"/>
          <w:color w:val="000"/>
          <w:sz w:val="28"/>
          <w:szCs w:val="28"/>
        </w:rPr>
        <w:t xml:space="preserve">4.提高公共健康素养。开展新时代爱国卫生运动，将卫生创建与防控工作有机结合，强化公共卫生、一米线、开窗通风、清洁消毒、生病时减少去人员聚集场所和佩戴口罩等健康防护和意识，养成勤洗手、咳嗽和打喷嚏时注意遮挡等良好卫生习惯和行为。</w:t>
      </w:r>
    </w:p>
    <w:p>
      <w:pPr>
        <w:ind w:left="0" w:right="0" w:firstLine="560"/>
        <w:spacing w:before="450" w:after="450" w:line="312" w:lineRule="auto"/>
      </w:pPr>
      <w:r>
        <w:rPr>
          <w:rFonts w:ascii="宋体" w:hAnsi="宋体" w:eastAsia="宋体" w:cs="宋体"/>
          <w:color w:val="000"/>
          <w:sz w:val="28"/>
          <w:szCs w:val="28"/>
        </w:rPr>
        <w:t xml:space="preserve">二、强化重点环节防护</w:t>
      </w:r>
    </w:p>
    <w:p>
      <w:pPr>
        <w:ind w:left="0" w:right="0" w:firstLine="560"/>
        <w:spacing w:before="450" w:after="450" w:line="312" w:lineRule="auto"/>
      </w:pPr>
      <w:r>
        <w:rPr>
          <w:rFonts w:ascii="宋体" w:hAnsi="宋体" w:eastAsia="宋体" w:cs="宋体"/>
          <w:color w:val="000"/>
          <w:sz w:val="28"/>
          <w:szCs w:val="28"/>
        </w:rPr>
        <w:t xml:space="preserve">1.重点场所防护。在落实常态化防控措施前提下，超市、农贸市场、宾馆、餐馆等生活服务类场所，加强室内通风，正确使用空调，做好环境清洁消毒和工作人员健康监测，减少人员聚集，做好环境卫生；旅游景点等开放式活动场所，采取限量、预约、错峰等方式，减少人员聚集，做好环境卫生。</w:t>
      </w:r>
    </w:p>
    <w:p>
      <w:pPr>
        <w:ind w:left="0" w:right="0" w:firstLine="560"/>
        <w:spacing w:before="450" w:after="450" w:line="312" w:lineRule="auto"/>
      </w:pPr>
      <w:r>
        <w:rPr>
          <w:rFonts w:ascii="宋体" w:hAnsi="宋体" w:eastAsia="宋体" w:cs="宋体"/>
          <w:color w:val="000"/>
          <w:sz w:val="28"/>
          <w:szCs w:val="28"/>
        </w:rPr>
        <w:t xml:space="preserve">2.重点单位防护。企业、邮政快递业、机关事业单位，做好办公场所、工区及公共区域、职工宿舍等通风换气、环境清洁消毒、人员健康监测；保持分区作业、分散错峰就餐、减少人员聚集等措施。养老机构等特殊单位做好风险防范，开展预防性卫生措施，落实人员进出管理、人员防护、健康监测、日常消毒等防护措施。学校和托幼机构做好应急预案，防护物资储备，教室、餐厅、宿舍环境卫生和消毒，强化后勤后厨人员管理，严格实施“晨午检”“日报告”“零报告”制度。学生放假期间，坚持每天早晚测温打卡，由学校监督管理；学生外出返济，必须报备信息，做好相应措施。</w:t>
      </w:r>
    </w:p>
    <w:p>
      <w:pPr>
        <w:ind w:left="0" w:right="0" w:firstLine="560"/>
        <w:spacing w:before="450" w:after="450" w:line="312" w:lineRule="auto"/>
      </w:pPr>
      <w:r>
        <w:rPr>
          <w:rFonts w:ascii="宋体" w:hAnsi="宋体" w:eastAsia="宋体" w:cs="宋体"/>
          <w:color w:val="000"/>
          <w:sz w:val="28"/>
          <w:szCs w:val="28"/>
        </w:rPr>
        <w:t xml:space="preserve">3.重点人群防护。指导老年人、儿童、孕产妇、残疾人等重点人群做好个人防护、关爱帮扶措施。在密闭公共场所工作的售货员、保洁员、服务员、司乘人员、食品从业人员、保安，以及就医人员、教师、环卫工人、快递员、理发师等人员，加强健康管理和监测，做好戴口罩、勤洗手、戴手套等个人防护措施。</w:t>
      </w:r>
    </w:p>
    <w:p>
      <w:pPr>
        <w:ind w:left="0" w:right="0" w:firstLine="560"/>
        <w:spacing w:before="450" w:after="450" w:line="312" w:lineRule="auto"/>
      </w:pPr>
      <w:r>
        <w:rPr>
          <w:rFonts w:ascii="宋体" w:hAnsi="宋体" w:eastAsia="宋体" w:cs="宋体"/>
          <w:color w:val="000"/>
          <w:sz w:val="28"/>
          <w:szCs w:val="28"/>
        </w:rPr>
        <w:t xml:space="preserve">三、有效应对风险等级调整</w:t>
      </w:r>
    </w:p>
    <w:p>
      <w:pPr>
        <w:ind w:left="0" w:right="0" w:firstLine="560"/>
        <w:spacing w:before="450" w:after="450" w:line="312" w:lineRule="auto"/>
      </w:pPr>
      <w:r>
        <w:rPr>
          <w:rFonts w:ascii="宋体" w:hAnsi="宋体" w:eastAsia="宋体" w:cs="宋体"/>
          <w:color w:val="000"/>
          <w:sz w:val="28"/>
          <w:szCs w:val="28"/>
        </w:rPr>
        <w:t xml:space="preserve">根据市疫情防控指挥部对疫情风险等级的调整，及时有效的依据本地疫情形势，调整转换卫生防护要求。</w:t>
      </w:r>
    </w:p>
    <w:p>
      <w:pPr>
        <w:ind w:left="0" w:right="0" w:firstLine="560"/>
        <w:spacing w:before="450" w:after="450" w:line="312" w:lineRule="auto"/>
      </w:pPr>
      <w:r>
        <w:rPr>
          <w:rFonts w:ascii="宋体" w:hAnsi="宋体" w:eastAsia="宋体" w:cs="宋体"/>
          <w:color w:val="000"/>
          <w:sz w:val="28"/>
          <w:szCs w:val="28"/>
        </w:rPr>
        <w:t xml:space="preserve">1.镇疫情防控指挥部牵头，专人负责，扎实完成市疫情指挥部及联防联控中心下达的各项工作任务和指令。各村由村干部牵头，网格化管理，对中高风险返（来）济人员必须提前24小时以上向所在镇疫情防控办报告，按照镇疫情防控办要求进行管控；低风险地区返（来）济人员由各村排查绿码及“通讯大数据”，掌握其行踪，将信息上报，在无异常情况下，由各村自行监管。</w:t>
      </w:r>
    </w:p>
    <w:p>
      <w:pPr>
        <w:ind w:left="0" w:right="0" w:firstLine="560"/>
        <w:spacing w:before="450" w:after="450" w:line="312" w:lineRule="auto"/>
      </w:pPr>
      <w:r>
        <w:rPr>
          <w:rFonts w:ascii="宋体" w:hAnsi="宋体" w:eastAsia="宋体" w:cs="宋体"/>
          <w:color w:val="000"/>
          <w:sz w:val="28"/>
          <w:szCs w:val="28"/>
        </w:rPr>
        <w:t xml:space="preserve">2.建立工作联络群，严格落实24小时值班制度，及时处置举报投诉情况，如遇重大情况各村及时上报至镇疫情防控办，镇办梳理汇总后上报至市疫情防控办。</w:t>
      </w:r>
    </w:p>
    <w:p>
      <w:pPr>
        <w:ind w:left="0" w:right="0" w:firstLine="560"/>
        <w:spacing w:before="450" w:after="450" w:line="312" w:lineRule="auto"/>
      </w:pPr>
      <w:r>
        <w:rPr>
          <w:rFonts w:ascii="宋体" w:hAnsi="宋体" w:eastAsia="宋体" w:cs="宋体"/>
          <w:color w:val="000"/>
          <w:sz w:val="28"/>
          <w:szCs w:val="28"/>
        </w:rPr>
        <w:t xml:space="preserve">3.党政办做好应急管理及后勤防疫物资保障。党政办专人负责，根据情况发放防疫物品（口罩、体温计、一次性防护服、一次性手套、各种消毒器械物品等）。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2025-05-14T01:49:18+08:00</dcterms:created>
  <dcterms:modified xsi:type="dcterms:W3CDTF">2025-05-14T01:49:18+08:00</dcterms:modified>
</cp:coreProperties>
</file>

<file path=docProps/custom.xml><?xml version="1.0" encoding="utf-8"?>
<Properties xmlns="http://schemas.openxmlformats.org/officeDocument/2006/custom-properties" xmlns:vt="http://schemas.openxmlformats.org/officeDocument/2006/docPropsVTypes"/>
</file>