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县2025年度创建国家园林县城工作方案</w:t>
      </w:r>
      <w:bookmarkEnd w:id="1"/>
    </w:p>
    <w:p>
      <w:pPr>
        <w:jc w:val="center"/>
        <w:spacing w:before="0" w:after="450"/>
      </w:pPr>
      <w:r>
        <w:rPr>
          <w:rFonts w:ascii="Arial" w:hAnsi="Arial" w:eastAsia="Arial" w:cs="Arial"/>
          <w:color w:val="999999"/>
          <w:sz w:val="20"/>
          <w:szCs w:val="20"/>
        </w:rPr>
        <w:t xml:space="preserve">来源：网络  作者：琴心剑胆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XX县2024年度创建国家园林县城工作方案为进一步推进我县国家园林县城创建工作，按照《XX县创建国家园林县城实施方案》（X字〔20XX〕X号）要求,结合《XX县创建省级生态文明示范县工作方案》（X办字〔2024〕X号），对照创建国家园林县城...</w:t>
      </w:r>
    </w:p>
    <w:p>
      <w:pPr>
        <w:ind w:left="0" w:right="0" w:firstLine="560"/>
        <w:spacing w:before="450" w:after="450" w:line="312" w:lineRule="auto"/>
      </w:pPr>
      <w:r>
        <w:rPr>
          <w:rFonts w:ascii="宋体" w:hAnsi="宋体" w:eastAsia="宋体" w:cs="宋体"/>
          <w:color w:val="000"/>
          <w:sz w:val="28"/>
          <w:szCs w:val="28"/>
        </w:rPr>
        <w:t xml:space="preserve">XX县2025年度创建国家园林县城工作方案</w:t>
      </w:r>
    </w:p>
    <w:p>
      <w:pPr>
        <w:ind w:left="0" w:right="0" w:firstLine="560"/>
        <w:spacing w:before="450" w:after="450" w:line="312" w:lineRule="auto"/>
      </w:pPr>
      <w:r>
        <w:rPr>
          <w:rFonts w:ascii="宋体" w:hAnsi="宋体" w:eastAsia="宋体" w:cs="宋体"/>
          <w:color w:val="000"/>
          <w:sz w:val="28"/>
          <w:szCs w:val="28"/>
        </w:rPr>
        <w:t xml:space="preserve">为进一步推进我县国家园林县城创建工作，按照《XX县创建国家园林县城实施方案》（X字〔20XX〕X号）要求,结合《XX县创建省级生态文明示范县工作方案》（X办字〔2025〕X号），对照创建国家园林县城标准，根据我县实际，特制定本年度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贯彻习近平新时代中国特色社会主义思想，以“创建生态XX，共建美丽家园”为奋斗目标，着力提高县城生态质量和改善人居环境，按照“政府组织、部门参与、统一规划、因地制宜、讲求实效”的原则，建成分布合理、植物多样、景观优美、管理规范的县城绿化体系，促进人与自然、经济社会与生态环境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国家园林县城创建标准，用一年时间，巩固提升县城绿化、绿地、绿线建设成果，进一步提高城市居民生态环境保护意识和改善城区人居环境，建成组织管理到位、规划设计合理、景观保护得力、绿化系统完善、市政设施齐全的县城绿化新格局，达到国家园林县城指标要求，切实增强人民群众的获得感和幸福感。</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（一）抓好创建宣传。</w:t>
      </w:r>
    </w:p>
    <w:p>
      <w:pPr>
        <w:ind w:left="0" w:right="0" w:firstLine="560"/>
        <w:spacing w:before="450" w:after="450" w:line="312" w:lineRule="auto"/>
      </w:pPr>
      <w:r>
        <w:rPr>
          <w:rFonts w:ascii="宋体" w:hAnsi="宋体" w:eastAsia="宋体" w:cs="宋体"/>
          <w:color w:val="000"/>
          <w:sz w:val="28"/>
          <w:szCs w:val="28"/>
        </w:rPr>
        <w:t xml:space="preserve">各地各相关部门要精心组织实施本辖区、本系统的宣传工作，对照国家园林县城创建要求，不断创新宣传形式，改进宣传方法，努力提高创建国家园林县城宣传的针对性和有效性，提高公众对园林县城创建的满意度。</w:t>
      </w:r>
    </w:p>
    <w:p>
      <w:pPr>
        <w:ind w:left="0" w:right="0" w:firstLine="560"/>
        <w:spacing w:before="450" w:after="450" w:line="312" w:lineRule="auto"/>
      </w:pPr>
      <w:r>
        <w:rPr>
          <w:rFonts w:ascii="宋体" w:hAnsi="宋体" w:eastAsia="宋体" w:cs="宋体"/>
          <w:color w:val="000"/>
          <w:sz w:val="28"/>
          <w:szCs w:val="28"/>
        </w:rPr>
        <w:t xml:space="preserve">（二）推进项目建设。</w:t>
      </w:r>
    </w:p>
    <w:p>
      <w:pPr>
        <w:ind w:left="0" w:right="0" w:firstLine="560"/>
        <w:spacing w:before="450" w:after="450" w:line="312" w:lineRule="auto"/>
      </w:pPr>
      <w:r>
        <w:rPr>
          <w:rFonts w:ascii="宋体" w:hAnsi="宋体" w:eastAsia="宋体" w:cs="宋体"/>
          <w:color w:val="000"/>
          <w:sz w:val="28"/>
          <w:szCs w:val="28"/>
        </w:rPr>
        <w:t xml:space="preserve">1.生态环境绿化。深入开展义务植树活动，高效组织机关干部、职工、居民开展义务植树活动，不断拓展绿色空间，建成环城绿色屏障，改善县城周边生态环境；广泛开展群众性绿化活动，进一步做好庭院绿化工作，大力推广垂直绿化、屋顶绿化，构建立体型、复合型绿色空间。</w:t>
      </w:r>
    </w:p>
    <w:p>
      <w:pPr>
        <w:ind w:left="0" w:right="0" w:firstLine="560"/>
        <w:spacing w:before="450" w:after="450" w:line="312" w:lineRule="auto"/>
      </w:pPr>
      <w:r>
        <w:rPr>
          <w:rFonts w:ascii="宋体" w:hAnsi="宋体" w:eastAsia="宋体" w:cs="宋体"/>
          <w:color w:val="000"/>
          <w:sz w:val="28"/>
          <w:szCs w:val="28"/>
        </w:rPr>
        <w:t xml:space="preserve">2.公园绿地绿化。完成XX森林公园、XX公园、XX公园、XX公园等项目建设，限时推进城区裸土绿化，提高人均公园绿地面积和绿地率；做好城区公园绿地管护，全面排查绿化苗木现有情况，完成增补苗木任务，重点做好渊明湖综合性公园改造工作。</w:t>
      </w:r>
    </w:p>
    <w:p>
      <w:pPr>
        <w:ind w:left="0" w:right="0" w:firstLine="560"/>
        <w:spacing w:before="450" w:after="450" w:line="312" w:lineRule="auto"/>
      </w:pPr>
      <w:r>
        <w:rPr>
          <w:rFonts w:ascii="宋体" w:hAnsi="宋体" w:eastAsia="宋体" w:cs="宋体"/>
          <w:color w:val="000"/>
          <w:sz w:val="28"/>
          <w:szCs w:val="28"/>
        </w:rPr>
        <w:t xml:space="preserve">3.城区道路绿化。完成新修道路绿化建设，确保苗木成活率90%以上，实施现有道路绿化提升；完成渊明路、芳湖路、汇金广场等重要区域绿化增补。</w:t>
      </w:r>
    </w:p>
    <w:p>
      <w:pPr>
        <w:ind w:left="0" w:right="0" w:firstLine="560"/>
        <w:spacing w:before="450" w:after="450" w:line="312" w:lineRule="auto"/>
      </w:pPr>
      <w:r>
        <w:rPr>
          <w:rFonts w:ascii="宋体" w:hAnsi="宋体" w:eastAsia="宋体" w:cs="宋体"/>
          <w:color w:val="000"/>
          <w:sz w:val="28"/>
          <w:szCs w:val="28"/>
        </w:rPr>
        <w:t xml:space="preserve">4.单位小区绿化。积极开展园林式单位、园林式小区创建活动，到2025年底，全县各类园林式单位、园林式小区达到50%以上；实施拆墙透绿工程，全县主次干道两侧单位实施拆墙透绿，重点抓好XX新区及老城区主干道单位的拆墙透绿工作；大力开展庭院绿化活动，城区各行政、企事业单位及居住小区采取见缝插绿、垂直绿化、立体绿化等办法，增加绿化面积，提高绿化品位。</w:t>
      </w:r>
    </w:p>
    <w:p>
      <w:pPr>
        <w:ind w:left="0" w:right="0" w:firstLine="560"/>
        <w:spacing w:before="450" w:after="450" w:line="312" w:lineRule="auto"/>
      </w:pPr>
      <w:r>
        <w:rPr>
          <w:rFonts w:ascii="宋体" w:hAnsi="宋体" w:eastAsia="宋体" w:cs="宋体"/>
          <w:color w:val="000"/>
          <w:sz w:val="28"/>
          <w:szCs w:val="28"/>
        </w:rPr>
        <w:t xml:space="preserve">5.城中村绿化。积极实施城中村绿化，加快村庄道路、巷道绿化、裸土绿化，栽植行道树，确保道路绿化率达到95%以上；推广住户房前屋后和闲散地、边角地栽树植绿；结合城乡环境综合整治和城区黑臭水体治理，扩大绿地面积，确保绿化覆盖率达到40%以上，绿地率达到35%以上，从整体上改善城中村的居住环境。</w:t>
      </w:r>
    </w:p>
    <w:p>
      <w:pPr>
        <w:ind w:left="0" w:right="0" w:firstLine="560"/>
        <w:spacing w:before="450" w:after="450" w:line="312" w:lineRule="auto"/>
      </w:pPr>
      <w:r>
        <w:rPr>
          <w:rFonts w:ascii="宋体" w:hAnsi="宋体" w:eastAsia="宋体" w:cs="宋体"/>
          <w:color w:val="000"/>
          <w:sz w:val="28"/>
          <w:szCs w:val="28"/>
        </w:rPr>
        <w:t xml:space="preserve">6.完善基础设施。以城市功能与品质提升三年行动为抓手，加大城市“双修”力度，全面修补人行道，继续增加公共停车场、生态停车场；加大城区污水管网改造、建设力度，确保污水收集率达到85%以上，完成城镇生活污水处理厂扩容工程，做到污水全处理，完成城镇生活污水处理厂提标改造工程，尾水执行一级A排放标准；做好生活垃圾收集、转运和处理，确保生活垃圾无害化处理率达到90%以上。</w:t>
      </w:r>
    </w:p>
    <w:p>
      <w:pPr>
        <w:ind w:left="0" w:right="0" w:firstLine="560"/>
        <w:spacing w:before="450" w:after="450" w:line="312" w:lineRule="auto"/>
      </w:pPr>
      <w:r>
        <w:rPr>
          <w:rFonts w:ascii="宋体" w:hAnsi="宋体" w:eastAsia="宋体" w:cs="宋体"/>
          <w:color w:val="000"/>
          <w:sz w:val="28"/>
          <w:szCs w:val="28"/>
        </w:rPr>
        <w:t xml:space="preserve">7.环境综合治理。加大城区水环境综合整治力度，禁止企业污水未达标排放，城区黑臭水体全部清零；加大城区大气污染防治力度，严格管控建筑施工工地和道路扬尘、“五尘三烟三气”，确保全年空气质量优良天数达到292天以上；规范户外广告管理，形成规范有序、设置合理、整齐划一的城区新面貌；建成“智慧”停车系统并投入运营，确保城区车辆停放管理规范。</w:t>
      </w:r>
    </w:p>
    <w:p>
      <w:pPr>
        <w:ind w:left="0" w:right="0" w:firstLine="560"/>
        <w:spacing w:before="450" w:after="450" w:line="312" w:lineRule="auto"/>
      </w:pPr>
      <w:r>
        <w:rPr>
          <w:rFonts w:ascii="宋体" w:hAnsi="宋体" w:eastAsia="宋体" w:cs="宋体"/>
          <w:color w:val="000"/>
          <w:sz w:val="28"/>
          <w:szCs w:val="28"/>
        </w:rPr>
        <w:t xml:space="preserve">（三）加强绿化管护。</w:t>
      </w:r>
    </w:p>
    <w:p>
      <w:pPr>
        <w:ind w:left="0" w:right="0" w:firstLine="560"/>
        <w:spacing w:before="450" w:after="450" w:line="312" w:lineRule="auto"/>
      </w:pPr>
      <w:r>
        <w:rPr>
          <w:rFonts w:ascii="宋体" w:hAnsi="宋体" w:eastAsia="宋体" w:cs="宋体"/>
          <w:color w:val="000"/>
          <w:sz w:val="28"/>
          <w:szCs w:val="28"/>
        </w:rPr>
        <w:t xml:space="preserve">县城市管理部门要加大绿化管护巡查频次和执法力度，每日巡查不少于1次，重点路段、重点区域每日至少开展2次专项巡查，并及时做好巡查记录，对发现人为破坏树木、花草等行为，依法依规进行严肃处理；规范管理园林市场化公司，加强日常考核，督促其按时派员做好花池、绿地杂物、垃圾清理，绿篱带、行道树灰土清洗，苗木、绿地农药喷洒，绿化苗木修剪等工作；创新管护方式，以群众喜闻乐见的形式，积极开展植绿领养活动，增强全民护绿意识，扩大绿化管护范围，提升绿化管护效率。</w:t>
      </w:r>
    </w:p>
    <w:p>
      <w:pPr>
        <w:ind w:left="0" w:right="0" w:firstLine="560"/>
        <w:spacing w:before="450" w:after="450" w:line="312" w:lineRule="auto"/>
      </w:pPr>
      <w:r>
        <w:rPr>
          <w:rFonts w:ascii="宋体" w:hAnsi="宋体" w:eastAsia="宋体" w:cs="宋体"/>
          <w:color w:val="000"/>
          <w:sz w:val="28"/>
          <w:szCs w:val="28"/>
        </w:rPr>
        <w:t xml:space="preserve">（四）做好资料收集。</w:t>
      </w:r>
    </w:p>
    <w:p>
      <w:pPr>
        <w:ind w:left="0" w:right="0" w:firstLine="560"/>
        <w:spacing w:before="450" w:after="450" w:line="312" w:lineRule="auto"/>
      </w:pPr>
      <w:r>
        <w:rPr>
          <w:rFonts w:ascii="宋体" w:hAnsi="宋体" w:eastAsia="宋体" w:cs="宋体"/>
          <w:color w:val="000"/>
          <w:sz w:val="28"/>
          <w:szCs w:val="28"/>
        </w:rPr>
        <w:t xml:space="preserve">各地各相关部门要安排专职人员及时收集整理本辖区、本系统创建国家园林县城工作资料，按时、全面、准确向县创建办报送相关创建材料。</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创建国家园林县城是一项民心工程，各地各相关部门主要负责同志要高度重视、亲自部署，分管负责同志要全面负责、具体落实，努力为全县创建国家园林县城工作提供坚强的组织保障。</w:t>
      </w:r>
    </w:p>
    <w:p>
      <w:pPr>
        <w:ind w:left="0" w:right="0" w:firstLine="560"/>
        <w:spacing w:before="450" w:after="450" w:line="312" w:lineRule="auto"/>
      </w:pPr>
      <w:r>
        <w:rPr>
          <w:rFonts w:ascii="宋体" w:hAnsi="宋体" w:eastAsia="宋体" w:cs="宋体"/>
          <w:color w:val="000"/>
          <w:sz w:val="28"/>
          <w:szCs w:val="28"/>
        </w:rPr>
        <w:t xml:space="preserve">（二）加强监督考核。</w:t>
      </w:r>
    </w:p>
    <w:p>
      <w:pPr>
        <w:ind w:left="0" w:right="0" w:firstLine="560"/>
        <w:spacing w:before="450" w:after="450" w:line="312" w:lineRule="auto"/>
      </w:pPr>
      <w:r>
        <w:rPr>
          <w:rFonts w:ascii="宋体" w:hAnsi="宋体" w:eastAsia="宋体" w:cs="宋体"/>
          <w:color w:val="000"/>
          <w:sz w:val="28"/>
          <w:szCs w:val="28"/>
        </w:rPr>
        <w:t xml:space="preserve">坚持项目化管理方式，推动创建国家园林县城工作，将各项创建目标任务以项目形式落实到具体责任单位和责任人，做到有效管理、高效调度、靶向督查、科学考核。</w:t>
      </w:r>
    </w:p>
    <w:p>
      <w:pPr>
        <w:ind w:left="0" w:right="0" w:firstLine="560"/>
        <w:spacing w:before="450" w:after="450" w:line="312" w:lineRule="auto"/>
      </w:pPr>
      <w:r>
        <w:rPr>
          <w:rFonts w:ascii="宋体" w:hAnsi="宋体" w:eastAsia="宋体" w:cs="宋体"/>
          <w:color w:val="000"/>
          <w:sz w:val="28"/>
          <w:szCs w:val="28"/>
        </w:rPr>
        <w:t xml:space="preserve">（三）加强资金保障。</w:t>
      </w:r>
    </w:p>
    <w:p>
      <w:pPr>
        <w:ind w:left="0" w:right="0" w:firstLine="560"/>
        <w:spacing w:before="450" w:after="450" w:line="312" w:lineRule="auto"/>
      </w:pPr>
      <w:r>
        <w:rPr>
          <w:rFonts w:ascii="宋体" w:hAnsi="宋体" w:eastAsia="宋体" w:cs="宋体"/>
          <w:color w:val="000"/>
          <w:sz w:val="28"/>
          <w:szCs w:val="28"/>
        </w:rPr>
        <w:t xml:space="preserve">各地各相关部门要结合城市功能与品质提升、城乡环境综合整治等工作，统筹资金，保障经费投入，确保创建国家园林县城各项工作任务按期完成。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2025-05-14T01:38:51+08:00</dcterms:created>
  <dcterms:modified xsi:type="dcterms:W3CDTF">2025-05-14T01:38:51+08:00</dcterms:modified>
</cp:coreProperties>
</file>

<file path=docProps/custom.xml><?xml version="1.0" encoding="utf-8"?>
<Properties xmlns="http://schemas.openxmlformats.org/officeDocument/2006/custom-properties" xmlns:vt="http://schemas.openxmlformats.org/officeDocument/2006/docPropsVTypes"/>
</file>