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请理论联系实际，谈一谈对新时代我国社会主要矛盾的理解</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参考答案1：人类...</w:t>
      </w:r>
    </w:p>
    <w:p>
      <w:pPr>
        <w:ind w:left="0" w:right="0" w:firstLine="560"/>
        <w:spacing w:before="450" w:after="450" w:line="312" w:lineRule="auto"/>
      </w:pPr>
      <w:r>
        <w:rPr>
          <w:rFonts w:ascii="宋体" w:hAnsi="宋体" w:eastAsia="宋体" w:cs="宋体"/>
          <w:color w:val="000"/>
          <w:sz w:val="28"/>
          <w:szCs w:val="28"/>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人类社会是在矛盾运动中不断向前发展的，社会主要矛盾是各种社会矛盾的主要根源和集中反映，在社会矛盾运动中居于主导地位。新时代我国社会主要矛盾的变化，是关系全局的历史性变化，深刻反映了我国社会生产和社会需求的新特点，这是由我国现阶段的客观实际决定的。</w:t>
      </w:r>
    </w:p>
    <w:p>
      <w:pPr>
        <w:ind w:left="0" w:right="0" w:firstLine="560"/>
        <w:spacing w:before="450" w:after="450" w:line="312" w:lineRule="auto"/>
      </w:pPr>
      <w:r>
        <w:rPr>
          <w:rFonts w:ascii="宋体" w:hAnsi="宋体" w:eastAsia="宋体" w:cs="宋体"/>
          <w:color w:val="000"/>
          <w:sz w:val="28"/>
          <w:szCs w:val="28"/>
        </w:rPr>
        <w:t xml:space="preserve">第一，经过改革开放40年的发展，我国社会生产力水平总体上显著提高，社会生产能力在很多方面进入世界前列。我国国内生产总值自2025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第二，人民生活水平显著提高，对美好生活的向往更加强烈，不仅对物质文化生活提出了更高要求，而且在民主、法治、公平、正义、安全、环境等方面的要求日益增长。改革开放以来，我国人民生活水平不断迈上新台阶，人均国内生产总值从</w:t>
      </w:r>
    </w:p>
    <w:p>
      <w:pPr>
        <w:ind w:left="0" w:right="0" w:firstLine="560"/>
        <w:spacing w:before="450" w:after="450" w:line="312" w:lineRule="auto"/>
      </w:pPr>
      <w:r>
        <w:rPr>
          <w:rFonts w:ascii="宋体" w:hAnsi="宋体" w:eastAsia="宋体" w:cs="宋体"/>
          <w:color w:val="000"/>
          <w:sz w:val="28"/>
          <w:szCs w:val="28"/>
        </w:rPr>
        <w:t xml:space="preserve">1978年的385元增长到2025年的59660元，年均增长约9.5%，已经达到中等偏上收入国家水平；城镇居民人均可支配收入和农村居民人均可支配收入分别从1978年的343.4元、133.6元提高到2025年的36396元、13432元；农村贫困发生率从1978年的97.5%大幅下降到2025年的3.1%以下，远低于世界平均水平；居民受教育程度不断提高，九年义务教育全面普及，高等教育毛入学率2025年达到45.7%，高出世界平均水平近10个百分点；城乡居民健康状况显著改善，居民平均预期寿命2025年达到76.7岁，高于世界平均水平；社会保障水平极大提高，覆盖城乡的社会保障体系基本建立，其他很多方面的民生保障也有显著改善。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这说明，人民群众的需要在领域和重心上已经超出物质文化的范畴和层次，只讲“物质文化需要”已经不能真实全面反映人民群众的愿望和要求。</w:t>
      </w:r>
    </w:p>
    <w:p>
      <w:pPr>
        <w:ind w:left="0" w:right="0" w:firstLine="560"/>
        <w:spacing w:before="450" w:after="450" w:line="312" w:lineRule="auto"/>
      </w:pPr>
      <w:r>
        <w:rPr>
          <w:rFonts w:ascii="宋体" w:hAnsi="宋体" w:eastAsia="宋体" w:cs="宋体"/>
          <w:color w:val="000"/>
          <w:sz w:val="28"/>
          <w:szCs w:val="28"/>
        </w:rPr>
        <w:t xml:space="preserve">第三，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从“五位一体”总体布局来看，经济社会发展取得重大成就，但各个领域仍然存在这样那样的短板，有些方面还面临不少突出问题。从城乡和区域发展来看，我国城市和乡村之间，东部地区、中部地区、西部地区之间，发展水平差距仍然较大。从收入分配来看，虽然我国人均国民收入在世界上处在中等偏上行列，绝大部分人已经解决了温饱问题，但收入分配差距仍然较大，农村有几千万人口尚未脱贫，城市还有不少困难群众。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发展是动态过程，不平衡不充分是永远存在的，平衡是相对的，但当发展到了定阶段后不平衡不充分成为社会主要矛盾的主要方面时，就必须下功夫去认识它、解决它，否则就会制约发展全局。</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党的十九大明确指出，我国社会主要矛盾已经转化为人民日益增长的美好生活需要和不平衡不充分的发展之间的矛盾。主要依据有以下三个方面：</w:t>
      </w:r>
    </w:p>
    <w:p>
      <w:pPr>
        <w:ind w:left="0" w:right="0" w:firstLine="560"/>
        <w:spacing w:before="450" w:after="450" w:line="312" w:lineRule="auto"/>
      </w:pPr>
      <w:r>
        <w:rPr>
          <w:rFonts w:ascii="宋体" w:hAnsi="宋体" w:eastAsia="宋体" w:cs="宋体"/>
          <w:color w:val="000"/>
          <w:sz w:val="28"/>
          <w:szCs w:val="28"/>
        </w:rPr>
        <w:t xml:space="preserve">一是经过改革开放40年的发展，我国社会生产力水平总体上显著提高，很多方面进入世界前列。</w:t>
      </w:r>
    </w:p>
    <w:p>
      <w:pPr>
        <w:ind w:left="0" w:right="0" w:firstLine="560"/>
        <w:spacing w:before="450" w:after="450" w:line="312" w:lineRule="auto"/>
      </w:pPr>
      <w:r>
        <w:rPr>
          <w:rFonts w:ascii="宋体" w:hAnsi="宋体" w:eastAsia="宋体" w:cs="宋体"/>
          <w:color w:val="000"/>
          <w:sz w:val="28"/>
          <w:szCs w:val="28"/>
        </w:rPr>
        <w:t xml:space="preserve">我国国内生产总值自2025年开始稳居世界第二位，货物进出口和服务贸易总额均居世界第二位，对外投资和利用外资分别居世界第二、第三位，制造业增加值连续</w:t>
      </w:r>
    </w:p>
    <w:p>
      <w:pPr>
        <w:ind w:left="0" w:right="0" w:firstLine="560"/>
        <w:spacing w:before="450" w:after="450" w:line="312" w:lineRule="auto"/>
      </w:pPr>
      <w:r>
        <w:rPr>
          <w:rFonts w:ascii="宋体" w:hAnsi="宋体" w:eastAsia="宋体" w:cs="宋体"/>
          <w:color w:val="000"/>
          <w:sz w:val="28"/>
          <w:szCs w:val="28"/>
        </w:rPr>
        <w:t xml:space="preserve">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ind w:left="0" w:right="0" w:firstLine="560"/>
        <w:spacing w:before="450" w:after="450" w:line="312" w:lineRule="auto"/>
      </w:pPr>
      <w:r>
        <w:rPr>
          <w:rFonts w:ascii="宋体" w:hAnsi="宋体" w:eastAsia="宋体" w:cs="宋体"/>
          <w:color w:val="000"/>
          <w:sz w:val="28"/>
          <w:szCs w:val="28"/>
        </w:rPr>
        <w:t xml:space="preserve">二是人民生活水平显著提高，对美好生活的向往更加强烈，不仅对物质文化生活提出了更高要求，而且在民主、法治、公平、正义、安全、环境等方面的要求日益增长。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改革开放以来，我国人民生活水平不断迈上了新台阶，已经达到了中等偏上收入国家水平；城镇居民人均可支配收入和农村居民人均可支配收入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ind w:left="0" w:right="0" w:firstLine="560"/>
        <w:spacing w:before="450" w:after="450" w:line="312" w:lineRule="auto"/>
      </w:pPr>
      <w:r>
        <w:rPr>
          <w:rFonts w:ascii="宋体" w:hAnsi="宋体" w:eastAsia="宋体" w:cs="宋体"/>
          <w:color w:val="000"/>
          <w:sz w:val="28"/>
          <w:szCs w:val="28"/>
        </w:rPr>
        <w:t xml:space="preserve">三是影响满足人们美好生活需要的因素很多，但主要是发展的不平衡不充分问题。</w:t>
      </w:r>
    </w:p>
    <w:p>
      <w:pPr>
        <w:ind w:left="0" w:right="0" w:firstLine="560"/>
        <w:spacing w:before="450" w:after="450" w:line="312" w:lineRule="auto"/>
      </w:pPr>
      <w:r>
        <w:rPr>
          <w:rFonts w:ascii="宋体" w:hAnsi="宋体" w:eastAsia="宋体" w:cs="宋体"/>
          <w:color w:val="000"/>
          <w:sz w:val="28"/>
          <w:szCs w:val="28"/>
        </w:rPr>
        <w:t xml:space="preserve">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w:t>
      </w:r>
    </w:p>
    <w:p>
      <w:pPr>
        <w:ind w:left="0" w:right="0" w:firstLine="560"/>
        <w:spacing w:before="450" w:after="450" w:line="312" w:lineRule="auto"/>
      </w:pPr>
      <w:r>
        <w:rPr>
          <w:rFonts w:ascii="宋体" w:hAnsi="宋体" w:eastAsia="宋体" w:cs="宋体"/>
          <w:color w:val="000"/>
          <w:sz w:val="28"/>
          <w:szCs w:val="28"/>
        </w:rPr>
        <w:t xml:space="preserve">“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ind w:left="0" w:right="0" w:firstLine="560"/>
        <w:spacing w:before="450" w:after="450" w:line="312" w:lineRule="auto"/>
      </w:pPr>
      <w:r>
        <w:rPr>
          <w:rFonts w:ascii="宋体" w:hAnsi="宋体" w:eastAsia="宋体" w:cs="宋体"/>
          <w:color w:val="000"/>
          <w:sz w:val="28"/>
          <w:szCs w:val="28"/>
        </w:rPr>
        <w:t xml:space="preserve">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