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关于党建与业务深度融合协同发展的思考（国土分局）（共五则范文）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与业务深度融合协同发展的思考（国土分局）关于党建与业务深度融合协同发展的思考（国土分局）总书记指出“机关党建工作的核心任务是服务中心、建设队伍”。作为要素服务部门，国土部门设置的核心要义是服务发展大局，承担“两保一调”[1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第一篇：关于党建与业务深度融合协同发展的思考（国土分局）</w:t>
      </w:r>
    </w:p>
    <w:p>
      <w:pPr>
        <w:ind w:left="0" w:right="0" w:firstLine="560"/>
        <w:spacing w:before="450" w:after="450" w:line="312" w:lineRule="auto"/>
      </w:pPr>
      <w:r>
        <w:rPr>
          <w:rFonts w:ascii="宋体" w:hAnsi="宋体" w:eastAsia="宋体" w:cs="宋体"/>
          <w:color w:val="000"/>
          <w:sz w:val="28"/>
          <w:szCs w:val="28"/>
        </w:rPr>
        <w:t xml:space="preserve">关于党建与业务深度融合协同发展的思考（国土分局）</w:t>
      </w:r>
    </w:p>
    <w:p>
      <w:pPr>
        <w:ind w:left="0" w:right="0" w:firstLine="560"/>
        <w:spacing w:before="450" w:after="450" w:line="312" w:lineRule="auto"/>
      </w:pPr>
      <w:r>
        <w:rPr>
          <w:rFonts w:ascii="宋体" w:hAnsi="宋体" w:eastAsia="宋体" w:cs="宋体"/>
          <w:color w:val="000"/>
          <w:sz w:val="28"/>
          <w:szCs w:val="28"/>
        </w:rPr>
        <w:t xml:space="preserve">总书记指出“机关党建工作的核心任务是服务中心、建设队伍”。作为要素服务部门，国土部门设置的核心要义是服务发展大局，承担“两保一调”[1]职能。从核心任务来看，国土部门党建工作与业务工作，具有高度的目标一致性，具备双向融合发展的天然基础。党建与业务深度融合同频共振是落实市局党组“三个全面提升”[2]的核心抓手。</w:t>
      </w:r>
    </w:p>
    <w:p>
      <w:pPr>
        <w:ind w:left="0" w:right="0" w:firstLine="560"/>
        <w:spacing w:before="450" w:after="450" w:line="312" w:lineRule="auto"/>
      </w:pPr>
      <w:r>
        <w:rPr>
          <w:rFonts w:ascii="宋体" w:hAnsi="宋体" w:eastAsia="宋体" w:cs="宋体"/>
          <w:color w:val="000"/>
          <w:sz w:val="28"/>
          <w:szCs w:val="28"/>
        </w:rPr>
        <w:t xml:space="preserve">如果将国土事业比作一棵树，党建应是这棵树的根，而业务，则是这棵树的枝叶。没有根，即是无根之木无法生存，没有枝叶，也不能茁壮生长庇荫水土。枝繁叶茂，唯在根深;枝繁叶茂，反哺根基。党建与业务，是根与枝叶的关系，必定要融合发展，产生同频共振相互激荡。只有根深蒂固、枝繁叶茂，国土事业这颗大树，才能成为参天栋梁，结出累累硕果，助推XXX各项事业高质量发展。</w:t>
      </w:r>
    </w:p>
    <w:p>
      <w:pPr>
        <w:ind w:left="0" w:right="0" w:firstLine="560"/>
        <w:spacing w:before="450" w:after="450" w:line="312" w:lineRule="auto"/>
      </w:pPr>
      <w:r>
        <w:rPr>
          <w:rFonts w:ascii="宋体" w:hAnsi="宋体" w:eastAsia="宋体" w:cs="宋体"/>
          <w:color w:val="000"/>
          <w:sz w:val="28"/>
          <w:szCs w:val="28"/>
        </w:rPr>
        <w:t xml:space="preserve">一、当前XXX国土分局党建工作现状</w:t>
      </w:r>
    </w:p>
    <w:p>
      <w:pPr>
        <w:ind w:left="0" w:right="0" w:firstLine="560"/>
        <w:spacing w:before="450" w:after="450" w:line="312" w:lineRule="auto"/>
      </w:pPr>
      <w:r>
        <w:rPr>
          <w:rFonts w:ascii="宋体" w:hAnsi="宋体" w:eastAsia="宋体" w:cs="宋体"/>
          <w:color w:val="000"/>
          <w:sz w:val="28"/>
          <w:szCs w:val="28"/>
        </w:rPr>
        <w:t xml:space="preserve">我局围绕市局“三个全面提升”工作思路，抓实四项建设，将抓实党建工作作为全面提升干部素质有力抓手，实现以队伍建设促进保护保障能力和国土业务水平提升。</w:t>
      </w:r>
    </w:p>
    <w:p>
      <w:pPr>
        <w:ind w:left="0" w:right="0" w:firstLine="560"/>
        <w:spacing w:before="450" w:after="450" w:line="312" w:lineRule="auto"/>
      </w:pPr>
      <w:r>
        <w:rPr>
          <w:rFonts w:ascii="宋体" w:hAnsi="宋体" w:eastAsia="宋体" w:cs="宋体"/>
          <w:color w:val="000"/>
          <w:sz w:val="28"/>
          <w:szCs w:val="28"/>
        </w:rPr>
        <w:t xml:space="preserve">强化组织建设。在市局党组和区委区政府坚强领导下，有力推进基层国土所整合，原辖区内11个所整合成目前的连云港市国土资源局第一、二、三国土资源所，各所力量配置明显增强，目前已有效承载市局业务下沉，实现XXX国土资源管理“辖区事、辖区结”;推进党组织提档升级和有效覆盖，分局党支部升格为党总支，实现基层党组织、纪检监察员、结对共建“三个全覆盖”。在结对共建中形成“两确保三优先”[3]机制保障农民住房条件改善;实现支部建在所上，党的建设更为有力，以党建统领国土资源事业发展格局逐渐清晰。</w:t>
      </w:r>
    </w:p>
    <w:p>
      <w:pPr>
        <w:ind w:left="0" w:right="0" w:firstLine="560"/>
        <w:spacing w:before="450" w:after="450" w:line="312" w:lineRule="auto"/>
      </w:pPr>
      <w:r>
        <w:rPr>
          <w:rFonts w:ascii="宋体" w:hAnsi="宋体" w:eastAsia="宋体" w:cs="宋体"/>
          <w:color w:val="000"/>
          <w:sz w:val="28"/>
          <w:szCs w:val="28"/>
        </w:rPr>
        <w:t xml:space="preserve">抓实思想建设。推进“两学一做”常态化学习，充分利用省厅党建网学习的平台，将集体学习与个人自学相结合，开展上好党课、学习《新党章》、观看红色系列电教片等活动，让党员思想受触动、认识有提高，年内已开展集中学习19次。贯彻落实解放思想大讨论活动。结合“七个不”查摆，全体党员进行了问题清单明确和整改计划，形成问题清单40多份;开展批评与自我批评，不断提高党员干部觉悟和思想境界，提振党员干部干事创业精气神上解放思想，以思想创新推动国土资源管理水平再上新台阶。</w:t>
      </w:r>
    </w:p>
    <w:p>
      <w:pPr>
        <w:ind w:left="0" w:right="0" w:firstLine="560"/>
        <w:spacing w:before="450" w:after="450" w:line="312" w:lineRule="auto"/>
      </w:pPr>
      <w:r>
        <w:rPr>
          <w:rFonts w:ascii="宋体" w:hAnsi="宋体" w:eastAsia="宋体" w:cs="宋体"/>
          <w:color w:val="000"/>
          <w:sz w:val="28"/>
          <w:szCs w:val="28"/>
        </w:rPr>
        <w:t xml:space="preserve">重视队伍建设。注重干部队伍素质提升。制定年度学习培训计划，建立教育培训档案，积极组织参加省、市、区各级各类业务培训，5月份分批次组织36名党员干部赴南京农业大学、上海复旦大学培训学习。适时调整党支部支委成员，将工作能力强富有活力的同志吸收到支部班子里，各党支部班子80后人数比例达到50%以上。积极做好入党积极分子培养，年内吸纳1名优秀青年加入组织、1名青年纳入积极分子考核对象，并做好入党前培训。开展文明单位创建行动。制定分局文明单位创建工作实施方案，大力弘扬社会主义价值观，促进主动作为，积极服务，组织开展帮扶献爱心活动，春节前看望困难家庭送温暖，六一节前看望弱智孩童，到聋哑学校做志愿服务等活动，有效提升干部职工文明素质和机关文明程度，2025年9月，我局成功创成市级文明单位。</w:t>
      </w:r>
    </w:p>
    <w:p>
      <w:pPr>
        <w:ind w:left="0" w:right="0" w:firstLine="560"/>
        <w:spacing w:before="450" w:after="450" w:line="312" w:lineRule="auto"/>
      </w:pPr>
      <w:r>
        <w:rPr>
          <w:rFonts w:ascii="宋体" w:hAnsi="宋体" w:eastAsia="宋体" w:cs="宋体"/>
          <w:color w:val="000"/>
          <w:sz w:val="28"/>
          <w:szCs w:val="28"/>
        </w:rPr>
        <w:t xml:space="preserve">加强党风廉政建设。一是积极推进“国土清风”专项行动。认真梳理各科室、各所存在的风险点，共梳理出了廉政隐患点98条，履职风险点87条。以明察暗访的形式深入到各个基层所进行督察，强化作风建设，营造廉洁氛围。二是廉政提醒常态化。将全市国土资源系统党风廉政工作推进会精神传达到位，落实“七个一”[4]要求，节前节后加大提醒频率和力度，使廉政二字入脑入心，以参观检察院、新海电厂和市看守所的廉政警示教育基地为抓手，筑牢拒腐防变思想防线，消除违法违纪滋生的土壤。三是积极开展专题学习强化党风廉政建设。重点学习新修订纪律处分条例和省国土资源系统违纪违法案件案例，以身边事警醒身边人，进一步筑牢廉政思想防线。</w:t>
      </w:r>
    </w:p>
    <w:p>
      <w:pPr>
        <w:ind w:left="0" w:right="0" w:firstLine="560"/>
        <w:spacing w:before="450" w:after="450" w:line="312" w:lineRule="auto"/>
      </w:pPr>
      <w:r>
        <w:rPr>
          <w:rFonts w:ascii="宋体" w:hAnsi="宋体" w:eastAsia="宋体" w:cs="宋体"/>
          <w:color w:val="000"/>
          <w:sz w:val="28"/>
          <w:szCs w:val="28"/>
        </w:rPr>
        <w:t xml:space="preserve">二、党建与业务深度融合中的两个客观存在尽管抓党建的热情和能力不断提升，手段和措施日益丰富，在党建与业务深入融合上展现出一些成绩，但实事求是的讲，当前我局在促进党建与业务深度融合方面还显不足，将党建成果转化为实实在在的发展成果的能力尚有欠缺。具体表现为：</w:t>
      </w:r>
    </w:p>
    <w:p>
      <w:pPr>
        <w:ind w:left="0" w:right="0" w:firstLine="560"/>
        <w:spacing w:before="450" w:after="450" w:line="312" w:lineRule="auto"/>
      </w:pPr>
      <w:r>
        <w:rPr>
          <w:rFonts w:ascii="宋体" w:hAnsi="宋体" w:eastAsia="宋体" w:cs="宋体"/>
          <w:color w:val="000"/>
          <w:sz w:val="28"/>
          <w:szCs w:val="28"/>
        </w:rPr>
        <w:t xml:space="preserve">(一)先业务后党建的思想还有市场</w:t>
      </w:r>
    </w:p>
    <w:p>
      <w:pPr>
        <w:ind w:left="0" w:right="0" w:firstLine="560"/>
        <w:spacing w:before="450" w:after="450" w:line="312" w:lineRule="auto"/>
      </w:pPr>
      <w:r>
        <w:rPr>
          <w:rFonts w:ascii="宋体" w:hAnsi="宋体" w:eastAsia="宋体" w:cs="宋体"/>
          <w:color w:val="000"/>
          <w:sz w:val="28"/>
          <w:szCs w:val="28"/>
        </w:rPr>
        <w:t xml:space="preserve">如前文所言，党建工作的统领地位已形成共识，但在现实工作中，迫于业务工作繁重压力，党建工作说起来重要，做起来次要，忙起来不要的情况客观存在;在党务队伍配备上，配置有限，“没人干、不会干”的实情未完全转变。少数党员，工作中先业务、后党务，党的会议、学习为业务让路的情况确有发生。还有新任支部书记、委员做党务工作经历不足，对基层党组织的工作职责、组织程序把握不清，抓党务“力不从心”，面临想干不会干的窘境。</w:t>
      </w:r>
    </w:p>
    <w:p>
      <w:pPr>
        <w:ind w:left="0" w:right="0" w:firstLine="560"/>
        <w:spacing w:before="450" w:after="450" w:line="312" w:lineRule="auto"/>
      </w:pPr>
      <w:r>
        <w:rPr>
          <w:rFonts w:ascii="宋体" w:hAnsi="宋体" w:eastAsia="宋体" w:cs="宋体"/>
          <w:color w:val="000"/>
          <w:sz w:val="28"/>
          <w:szCs w:val="28"/>
        </w:rPr>
        <w:t xml:space="preserve">(二)两张皮现象客观存在虽然在工作中，我们提出党建与业务同布置、同研究、同督查、同考核，但在实际工作中，两者互不干涉情况仍有发生。有的国土所，在工作安排上，党务都归党务干部干，其他人不参与;党务干部也不参与业务等事项，从人员分工上阻隔党建与业务融合。一些党务干部，具备较强的抓党建责任心，但缺少促融合的有力抓手，以致党建工作成效未能转化为国土资源管理具体成效。有的支部班子成员，在促进党建与业务双向深度融合的理念上较为落后，缺乏系统化思维，东一榔头、西一棒槌的乱抓，头痛医头、脚痛医脚的疲于应付。有的党员，将党员知识学习和业务能力提升人为割裂，在自我学习中未将法治建设、财经纪律、重要精神等纳入学习。有的支部，虽能定期开展三会一课和组织生活会，但与基层国土业务结合得不够紧密，分析解决问题缺乏深度，成效不显著。</w:t>
      </w:r>
    </w:p>
    <w:p>
      <w:pPr>
        <w:ind w:left="0" w:right="0" w:firstLine="560"/>
        <w:spacing w:before="450" w:after="450" w:line="312" w:lineRule="auto"/>
      </w:pPr>
      <w:r>
        <w:rPr>
          <w:rFonts w:ascii="宋体" w:hAnsi="宋体" w:eastAsia="宋体" w:cs="宋体"/>
          <w:color w:val="000"/>
          <w:sz w:val="28"/>
          <w:szCs w:val="28"/>
        </w:rPr>
        <w:t xml:space="preserve">三、关于进一步促进党建业务深度融合的三点设想</w:t>
      </w:r>
    </w:p>
    <w:p>
      <w:pPr>
        <w:ind w:left="0" w:right="0" w:firstLine="560"/>
        <w:spacing w:before="450" w:after="450" w:line="312" w:lineRule="auto"/>
      </w:pPr>
      <w:r>
        <w:rPr>
          <w:rFonts w:ascii="宋体" w:hAnsi="宋体" w:eastAsia="宋体" w:cs="宋体"/>
          <w:color w:val="000"/>
          <w:sz w:val="28"/>
          <w:szCs w:val="28"/>
        </w:rPr>
        <w:t xml:space="preserve">结合我局当前工作实际，以及党建业务深度融合上存在的不足，提出以下三点工作思路。</w:t>
      </w:r>
    </w:p>
    <w:p>
      <w:pPr>
        <w:ind w:left="0" w:right="0" w:firstLine="560"/>
        <w:spacing w:before="450" w:after="450" w:line="312" w:lineRule="auto"/>
      </w:pPr>
      <w:r>
        <w:rPr>
          <w:rFonts w:ascii="宋体" w:hAnsi="宋体" w:eastAsia="宋体" w:cs="宋体"/>
          <w:color w:val="000"/>
          <w:sz w:val="28"/>
          <w:szCs w:val="28"/>
        </w:rPr>
        <w:t xml:space="preserve">(一)促融合要更加抓好党建</w:t>
      </w:r>
    </w:p>
    <w:p>
      <w:pPr>
        <w:ind w:left="0" w:right="0" w:firstLine="560"/>
        <w:spacing w:before="450" w:after="450" w:line="312" w:lineRule="auto"/>
      </w:pPr>
      <w:r>
        <w:rPr>
          <w:rFonts w:ascii="宋体" w:hAnsi="宋体" w:eastAsia="宋体" w:cs="宋体"/>
          <w:color w:val="000"/>
          <w:sz w:val="28"/>
          <w:szCs w:val="28"/>
        </w:rPr>
        <w:t xml:space="preserve">引导各党支部书记、委员不断巩固“抓好党建即是最大政绩”的政绩观。突出引领作用，提升支部书记责任意识，带头履行党建主体责任，担负起第一责任人的责任。引导党支部书记提高对意识形态工作和干部队伍思想工作的重视，关心关爱党员干部工作和生活情况，及时疏导情绪、抚慰情感，切实增强党员干部的归属感，将党支部打造成党员干部的“思想空间站、动能加油站、身心疏导站”。提升支部硬件配套建设水平，建设党员活动室、党建活动园地，突出国土特色，展现国土形象。开展“我来讲一课”活动，每月安排一名党员主讲一次党课，并开展评比，提升学习教育质量。</w:t>
      </w:r>
    </w:p>
    <w:p>
      <w:pPr>
        <w:ind w:left="0" w:right="0" w:firstLine="560"/>
        <w:spacing w:before="450" w:after="450" w:line="312" w:lineRule="auto"/>
      </w:pPr>
      <w:r>
        <w:rPr>
          <w:rFonts w:ascii="宋体" w:hAnsi="宋体" w:eastAsia="宋体" w:cs="宋体"/>
          <w:color w:val="000"/>
          <w:sz w:val="28"/>
          <w:szCs w:val="28"/>
        </w:rPr>
        <w:t xml:space="preserve">(二)促融合要完善工作机制</w:t>
      </w:r>
    </w:p>
    <w:p>
      <w:pPr>
        <w:ind w:left="0" w:right="0" w:firstLine="560"/>
        <w:spacing w:before="450" w:after="450" w:line="312" w:lineRule="auto"/>
      </w:pPr>
      <w:r>
        <w:rPr>
          <w:rFonts w:ascii="宋体" w:hAnsi="宋体" w:eastAsia="宋体" w:cs="宋体"/>
          <w:color w:val="000"/>
          <w:sz w:val="28"/>
          <w:szCs w:val="28"/>
        </w:rPr>
        <w:t xml:space="preserve">一是完善评先评优制度，党建与业务互为补充。着力解决党建工作干好干坏一个样，干与不干一个样的问题，探讨考核办法，构建“正向激励”机制，并结合“三项机制”相关要求，对工作开展较差支部及其成员实施“负向激励”;在党员干部年度考核中实行党务、业务双否决。二是完善学习决策制度，提升党组织分析解决问题能力。支部班子在学习中要注重党的理论知识，同时还要讨论国土资源管理重大事项，充分发挥集思广益力量，深化以党建解决“疑难杂症”，促进业务开展的成效。三是完善干部培养制度，在干部培训中做到党建知识和业务知识并重;在岗位安排上，加强轮岗交流，着力培养既懂党建又懂业务的复合型干部。</w:t>
      </w:r>
    </w:p>
    <w:p>
      <w:pPr>
        <w:ind w:left="0" w:right="0" w:firstLine="560"/>
        <w:spacing w:before="450" w:after="450" w:line="312" w:lineRule="auto"/>
      </w:pPr>
      <w:r>
        <w:rPr>
          <w:rFonts w:ascii="宋体" w:hAnsi="宋体" w:eastAsia="宋体" w:cs="宋体"/>
          <w:color w:val="000"/>
          <w:sz w:val="28"/>
          <w:szCs w:val="28"/>
        </w:rPr>
        <w:t xml:space="preserve">(三)促融合要创新工作思路</w:t>
      </w:r>
    </w:p>
    <w:p>
      <w:pPr>
        <w:ind w:left="0" w:right="0" w:firstLine="560"/>
        <w:spacing w:before="450" w:after="450" w:line="312" w:lineRule="auto"/>
      </w:pPr>
      <w:r>
        <w:rPr>
          <w:rFonts w:ascii="宋体" w:hAnsi="宋体" w:eastAsia="宋体" w:cs="宋体"/>
          <w:color w:val="000"/>
          <w:sz w:val="28"/>
          <w:szCs w:val="28"/>
        </w:rPr>
        <w:t xml:space="preserve">一是以争创“党员先锋岗”为依托，积极推进党建与业务深度融合。积极开展争先创优活动，树标杆、立导向，充分发挥党员带头作用，在矿山盗采执法监察、地质灾害巡防中切实做到党员优先。二是以落实省委“三项机制”为抓手，积极突进党建与业务深度融合。提升实干担当精神，营造能者上、庸者下、错者容的履职环境。三是以品牌创建为着力点，积极推进党建与业务深度融合。扎实开展“廉政文化建设示范点”“基层党建示范点”“省级文明单位”[5]创建，做到以创促建，打造品牌。四是以廉洁型国土所建设为切入点，抓实党风廉政建设，建立健全风险防控、谈心谈话、廉政承诺等制度，突出抓早抓小抓细，实行定期和突击相结合、明察和暗访相结合，促使基层国土所压实责任、真抓实干，履职尽责到位，推进“四型国土所”[6]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第二篇：关于党建与业务深度融合的几点思考（推荐）</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第三篇：关于党建与业务深度融合的几点思考</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关于党建与业务深度融合的几点思考3篇</w:t>
      </w:r>
    </w:p>
    <w:p>
      <w:pPr>
        <w:ind w:left="0" w:right="0" w:firstLine="560"/>
        <w:spacing w:before="450" w:after="450" w:line="312" w:lineRule="auto"/>
      </w:pPr>
      <w:r>
        <w:rPr>
          <w:rFonts w:ascii="宋体" w:hAnsi="宋体" w:eastAsia="宋体" w:cs="宋体"/>
          <w:color w:val="000"/>
          <w:sz w:val="28"/>
          <w:szCs w:val="28"/>
        </w:rPr>
        <w:t xml:space="preserve">关于党建与业务融合的几点思考</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关于党建与业务深度融合的几点思考篇二</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w:t>
      </w:r>
    </w:p>
    <w:p>
      <w:pPr>
        <w:ind w:left="0" w:right="0" w:firstLine="560"/>
        <w:spacing w:before="450" w:after="450" w:line="312" w:lineRule="auto"/>
      </w:pPr>
      <w:r>
        <w:rPr>
          <w:rFonts w:ascii="宋体" w:hAnsi="宋体" w:eastAsia="宋体" w:cs="宋体"/>
          <w:color w:val="000"/>
          <w:sz w:val="28"/>
          <w:szCs w:val="28"/>
        </w:rPr>
        <w:t xml:space="preserve">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三是注重调查研究，在作风建设上深入融合。</w:t>
      </w:r>
    </w:p>
    <w:p>
      <w:pPr>
        <w:ind w:left="0" w:right="0" w:firstLine="560"/>
        <w:spacing w:before="450" w:after="450" w:line="312" w:lineRule="auto"/>
      </w:pPr>
      <w:r>
        <w:rPr>
          <w:rFonts w:ascii="宋体" w:hAnsi="宋体" w:eastAsia="宋体" w:cs="宋体"/>
          <w:color w:val="000"/>
          <w:sz w:val="28"/>
          <w:szCs w:val="28"/>
        </w:rPr>
        <w:t xml:space="preserve">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2025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四是对照检验成效，在实践层面上深入融合。</w:t>
      </w:r>
    </w:p>
    <w:p>
      <w:pPr>
        <w:ind w:left="0" w:right="0" w:firstLine="560"/>
        <w:spacing w:before="450" w:after="450" w:line="312" w:lineRule="auto"/>
      </w:pPr>
      <w:r>
        <w:rPr>
          <w:rFonts w:ascii="宋体" w:hAnsi="宋体" w:eastAsia="宋体" w:cs="宋体"/>
          <w:color w:val="000"/>
          <w:sz w:val="28"/>
          <w:szCs w:val="28"/>
        </w:rPr>
        <w:t xml:space="preserve">要结合绩效考评工作，让党员全面评价党建工作与业务工作的融合成效，进一步推动党建与业务的深度融合。</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关于党建与业务深度融合的几点思考篇三</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抓党建、促业务是落实从严治党主体责任要面对的关键课题。促进党建与业务工作深度融合，就要秉承“结合业务抓党建，抓好党建促发展”理念，充分发挥党支部战斗堡垒作用、党小组前沿阵地作用和党员的先锋模范作用，做到政治有保证、过程有活力、业务有提升，达到党建和业务在意识上、能力上的深度融合，从而打造企业核心竞争力。</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在政治上体现出引领力。发挥党支部教育管理党员、团结凝聚职工群众的主体作用，让党支部在基层工作中唱主角，成为教育管理党员的学校、攻坚克难的堡垒、引领群众的旗帜。一是成为教育管理党员的学校。严格落实“三会一课”、组织生活会等制度，确保党员大会、党支部委员会、党小组会的频次，以此提升教育质量；创新党内生活方式方法，突出融入日常、抓在经常，按照“符合党员实际、吸引党员兴趣、利于党员落实”的原则，探索采取实用好用的方式方法，增强党内政治生活的吸引力，激发党员参与政治生活的主观能动性，增强党内政治生活的政治性、时代性、原则性和战斗性；建立主题党日长效机制，在活动形式上明确“三个确定”，确定时间、确定层级、确定主题，确保组织生活经常、严肃、认真；严把“入口”、畅通“出口”，按照“控制总量、优化结构、提高质量、发挥作用”的要求严肃认真开展党员发展工作，按照《中国共产党纪律处分条例》和《中国共产党问责条例》要求稳妥慎重处置不合格党员。二是成为攻坚克难的堡垒。始终坚持建强党支部，不断提升组织力、强化执行力、增强战斗力，把党委的决策部署落到实处，善于运用党建理论、思维、方法解决难题、推动工作、调动积极性，更好地发挥党支部攻坚克难的堡垒作用；突出展现砥砺奋进、真抓实干、善打硬仗的精神状态，扎实推进卷烟营销、专卖管理、综合管理等各方面工作。三是成为引领群众的旗帜。切实担负起组织群众、宣传群众、凝聚群众、服务群众的职责，在着力发挥党员先锋模范作用的同时，团结带领广大职工共同完成各项工作任务；建立健全激励关怀帮扶机制，以定期走访、专题调研等多种形式，深入基层一线，有针对性地帮助困难零售客户、烟农和职工群众解决实际问题，为企业持续健康发展夯实基础。</w:t>
      </w:r>
    </w:p>
    <w:p>
      <w:pPr>
        <w:ind w:left="0" w:right="0" w:firstLine="560"/>
        <w:spacing w:before="450" w:after="450" w:line="312" w:lineRule="auto"/>
      </w:pPr>
      <w:r>
        <w:rPr>
          <w:rFonts w:ascii="宋体" w:hAnsi="宋体" w:eastAsia="宋体" w:cs="宋体"/>
          <w:color w:val="000"/>
          <w:sz w:val="28"/>
          <w:szCs w:val="28"/>
        </w:rPr>
        <w:t xml:space="preserve">充分发挥党小组前沿阵地作用，在组织上体现出保障力。注重加强建设功能型党小组，增强党小组成员工作的主动性、积极性，打造一批学习型、实干型、创新性党小组，真正发挥党小组前沿阵地作用。一是打造学习型党小组。严格落实党小组会议制度，每月定期组织学习党建理论知识，确保学习频次和效果；将“OPL一点课”融入党员日常学习教育，开展“党员每月一讲”，每位党员要围绕党的十九大精神、党务小知识、卷烟营销、专卖、烟叶、综合管理等方面工作开展轮流授课，用精益管理的方式方法有效提升学习教育的质量和效果。二是打造实干型党小组。党小组要履职尽责、勇于担当，不折不扣地完成党支部交给的各项工作任务；针对自身的业务工作，围绕各项工作部署，每月至少确定一项重点工作加以落实，用实实在在的工作业绩来检验党小组的战斗力和执行力；建立党小组持续提升机制，每月定期回顾总结工作，找出差距和短板，制定整改措施，持续提升工作质量。三是打造创新型党小组。鼓励基层党小组积极探索创新，立足本职岗位，结合精益渗透和流程建设，形成党小组创新的长效机制；及时总结党建工作好经验、好做法，并抓好成果转化应用，让各党小组在完成理论学习、提升业务技能的同时，成为创新的排头兵。</w:t>
      </w:r>
    </w:p>
    <w:p>
      <w:pPr>
        <w:ind w:left="0" w:right="0" w:firstLine="560"/>
        <w:spacing w:before="450" w:after="450" w:line="312" w:lineRule="auto"/>
      </w:pPr>
      <w:r>
        <w:rPr>
          <w:rFonts w:ascii="宋体" w:hAnsi="宋体" w:eastAsia="宋体" w:cs="宋体"/>
          <w:color w:val="000"/>
          <w:sz w:val="28"/>
          <w:szCs w:val="28"/>
        </w:rPr>
        <w:t xml:space="preserve">充分发挥党员先锋模范作用，在落实上体现出执行力。一是加大正面激励力度，树立党员先锋模范形象。让党员在营销、专卖、烟叶、企业管理等各条战线，树立标准、亮出身份、敢于承诺，激发“党员干部带头干、普通党员抢先干、职工群众跟上干”的干事创业精气神。深入开展“党员先锋岗”“党员示范岗”创建和“优秀共产党员”评选活动，坚持用事迹说话、用实绩支撑；配套开展先进事迹汇报会、党员现身说法等工作，用身边的事教育身边的人。二是加大后进鞭策力度，切实增强落后党员责任意识。用好党员民主评议制度，对党支部中暂时落后的党员进行约谈；同时，党支部指派专人靠上帮扶，促其尽快提升。三是创新量化考核方式，让党员日常管理“活起来”。积极探索研究积分管理、星级管理机制，根据党建各项工作重要性赋予相应分值，将最终得分结果作为党员星级评定的重要依据，作为评先树优的重要参考；通过分类量化，使党员管理抓在日常、严在经常，不断提升党员队伍精细化、科学化和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w:t>
      </w:r>
    </w:p>
    <w:p>
      <w:pPr>
        <w:ind w:left="0" w:right="0" w:firstLine="560"/>
        <w:spacing w:before="450" w:after="450" w:line="312" w:lineRule="auto"/>
      </w:pPr>
      <w:r>
        <w:rPr>
          <w:rFonts w:ascii="宋体" w:hAnsi="宋体" w:eastAsia="宋体" w:cs="宋体"/>
          <w:color w:val="000"/>
          <w:sz w:val="28"/>
          <w:szCs w:val="28"/>
        </w:rPr>
        <w:t xml:space="preserve">一、党建工作要抓严，目标考核走在先</w:t>
      </w:r>
    </w:p>
    <w:p>
      <w:pPr>
        <w:ind w:left="0" w:right="0" w:firstLine="560"/>
        <w:spacing w:before="450" w:after="450" w:line="312" w:lineRule="auto"/>
      </w:pPr>
      <w:r>
        <w:rPr>
          <w:rFonts w:ascii="宋体" w:hAnsi="宋体" w:eastAsia="宋体" w:cs="宋体"/>
          <w:color w:val="000"/>
          <w:sz w:val="28"/>
          <w:szCs w:val="28"/>
        </w:rPr>
        <w:t xml:space="preserve">总书记曾强调,“各级各部门党委(党组)要坚持党建工作和中心工作一起谋划、一起部署、一起考核”。要抓严抓实党建工作，就必须坚持党建和业务必须“比翼齐飞”两手抓，两手都要硬，决不能分离成“两张皮”，“厚此薄彼”。破解“两张皮”,关键在于健全基层党建和业务工作一起谋划、一起部署、一起考核的推进机制。</w:t>
      </w:r>
    </w:p>
    <w:p>
      <w:pPr>
        <w:ind w:left="0" w:right="0" w:firstLine="560"/>
        <w:spacing w:before="450" w:after="450" w:line="312" w:lineRule="auto"/>
      </w:pPr>
      <w:r>
        <w:rPr>
          <w:rFonts w:ascii="宋体" w:hAnsi="宋体" w:eastAsia="宋体" w:cs="宋体"/>
          <w:color w:val="000"/>
          <w:sz w:val="28"/>
          <w:szCs w:val="28"/>
        </w:rPr>
        <w:t xml:space="preserve">党组织必须把党建工作纳入重要议事日程，与各项业务工作进行通盘考虑，特别是党组织书记一定要把抓党建作为主业，从思想上重视党建，从行动上狠抓党建，从业务上检验党建，将两者融会贯通，同部署、同检查、同考核、同评比。具体到考核奖惩上，要建立目标机制，立足业务工作特点设置和量化考评指标，把“软指标”变成“硬杠杆”，充分发挥指标的引导作用，促进党建与业务工作的紧密结合。要加强考核结果的运用,大力营造“抓好党建是本职、不抓党建是失职、抓不好党建是不称职”的舆论氛围和用人导向，真正实现以考评促党建的效果。</w:t>
      </w:r>
    </w:p>
    <w:p>
      <w:pPr>
        <w:ind w:left="0" w:right="0" w:firstLine="560"/>
        <w:spacing w:before="450" w:after="450" w:line="312" w:lineRule="auto"/>
      </w:pPr>
      <w:r>
        <w:rPr>
          <w:rFonts w:ascii="宋体" w:hAnsi="宋体" w:eastAsia="宋体" w:cs="宋体"/>
          <w:color w:val="000"/>
          <w:sz w:val="28"/>
          <w:szCs w:val="28"/>
        </w:rPr>
        <w:t xml:space="preserve">201x年，笔者所在的单位，在市定目标考核中，党建工作比例明显加大，为全面落实党建工作目标，我局在市局党组的领导下，扎实开展了机关党建工作，改变了以往党建工作软、散的局面，党建工作目标考核大大推动了党建工作的深入开展。</w:t>
      </w:r>
    </w:p>
    <w:p>
      <w:pPr>
        <w:ind w:left="0" w:right="0" w:firstLine="560"/>
        <w:spacing w:before="450" w:after="450" w:line="312" w:lineRule="auto"/>
      </w:pPr>
      <w:r>
        <w:rPr>
          <w:rFonts w:ascii="宋体" w:hAnsi="宋体" w:eastAsia="宋体" w:cs="宋体"/>
          <w:color w:val="000"/>
          <w:sz w:val="28"/>
          <w:szCs w:val="28"/>
        </w:rPr>
        <w:t xml:space="preserve">二、配强班子是关键，引领带动促发展</w:t>
      </w:r>
    </w:p>
    <w:p>
      <w:pPr>
        <w:ind w:left="0" w:right="0" w:firstLine="560"/>
        <w:spacing w:before="450" w:after="450" w:line="312" w:lineRule="auto"/>
      </w:pPr>
      <w:r>
        <w:rPr>
          <w:rFonts w:ascii="宋体" w:hAnsi="宋体" w:eastAsia="宋体" w:cs="宋体"/>
          <w:color w:val="000"/>
          <w:sz w:val="28"/>
          <w:szCs w:val="28"/>
        </w:rPr>
        <w:t xml:space="preserve">党建工作的深入推进，必须依靠强有力的党组织，组织的核心凝聚力对搞好党建工作具有重要的促进作用。201x年，笔者所在单位开展了支部换届工作，在严格遵守换届程序的基础上，选举产生了由7人组成的新的支部委员会，选举出的支部书记、副书记及5名委员全部是在党员中认可度很高的同志，并且全部都是业务骨干。新的支部委员会一经成立，就立即以饱满的热情投入支部工作，在落实各项党组织活动中发挥了积极的作用，对统一全局党员干部思想、凝聚力量、鼓舞士气有着重要意义。由此，我们认为，党建工作落实的效果如何，关键在党组织的积极带动和凝聚力，在党组的大力支持，这是做好党建工作的组织保障。</w:t>
      </w:r>
    </w:p>
    <w:p>
      <w:pPr>
        <w:ind w:left="0" w:right="0" w:firstLine="560"/>
        <w:spacing w:before="450" w:after="450" w:line="312" w:lineRule="auto"/>
      </w:pPr>
      <w:r>
        <w:rPr>
          <w:rFonts w:ascii="宋体" w:hAnsi="宋体" w:eastAsia="宋体" w:cs="宋体"/>
          <w:color w:val="000"/>
          <w:sz w:val="28"/>
          <w:szCs w:val="28"/>
        </w:rPr>
        <w:t xml:space="preserve">三、认识误区要消除，责任意识要明确</w:t>
      </w:r>
    </w:p>
    <w:p>
      <w:pPr>
        <w:ind w:left="0" w:right="0" w:firstLine="560"/>
        <w:spacing w:before="450" w:after="450" w:line="312" w:lineRule="auto"/>
      </w:pPr>
      <w:r>
        <w:rPr>
          <w:rFonts w:ascii="宋体" w:hAnsi="宋体" w:eastAsia="宋体" w:cs="宋体"/>
          <w:color w:val="000"/>
          <w:sz w:val="28"/>
          <w:szCs w:val="28"/>
        </w:rPr>
        <w:t xml:space="preserve">长期以来，对于业务部门来说，机关党建工作一直处于不严不紧的地位，党建工作者时常陷于尴尬境地，这些都是由于认识上的误区导致的。要实现机关党建工作和业务工作的有机结合，必须要消除认识上的误区，具体来说有以下几方面：</w:t>
      </w:r>
    </w:p>
    <w:p>
      <w:pPr>
        <w:ind w:left="0" w:right="0" w:firstLine="560"/>
        <w:spacing w:before="450" w:after="450" w:line="312" w:lineRule="auto"/>
      </w:pPr>
      <w:r>
        <w:rPr>
          <w:rFonts w:ascii="宋体" w:hAnsi="宋体" w:eastAsia="宋体" w:cs="宋体"/>
          <w:color w:val="000"/>
          <w:sz w:val="28"/>
          <w:szCs w:val="28"/>
        </w:rPr>
        <w:t xml:space="preserve">一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二是消除认为“机关党建工作就是组织一下学习、发展几个党员，工作一般、要求不高“的误区，深刻认识新形势、新任务对机关党建工作的新要求，树立“坚持高标准、创造性开展机关党建工作“的思想意识。</w:t>
      </w:r>
    </w:p>
    <w:p>
      <w:pPr>
        <w:ind w:left="0" w:right="0" w:firstLine="560"/>
        <w:spacing w:before="450" w:after="450" w:line="312" w:lineRule="auto"/>
      </w:pPr>
      <w:r>
        <w:rPr>
          <w:rFonts w:ascii="宋体" w:hAnsi="宋体" w:eastAsia="宋体" w:cs="宋体"/>
          <w:color w:val="000"/>
          <w:sz w:val="28"/>
          <w:szCs w:val="28"/>
        </w:rPr>
        <w:t xml:space="preserve">三是消除认为“机关党建工作做多了会越权越位、被人误解，工作少干为妙“的误区，深刻认识机关党建工作的重要性和党务干部的重要职责，树立“理直气壮抓党建、尽心尽职抓党建“的思想意识。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四、党建业务要融合，找准入口是关键</w:t>
      </w:r>
    </w:p>
    <w:p>
      <w:pPr>
        <w:ind w:left="0" w:right="0" w:firstLine="560"/>
        <w:spacing w:before="450" w:after="450" w:line="312" w:lineRule="auto"/>
      </w:pPr>
      <w:r>
        <w:rPr>
          <w:rFonts w:ascii="宋体" w:hAnsi="宋体" w:eastAsia="宋体" w:cs="宋体"/>
          <w:color w:val="000"/>
          <w:sz w:val="28"/>
          <w:szCs w:val="28"/>
        </w:rPr>
        <w:t xml:space="preserve">党建与业务工作要实现深入融合，首先要弄清从哪里入手，怎样融合，立足点找不准，实现融合就只是一种口号。因此，必须要找准党建工作与业务工作的切入点，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w:t>
      </w:r>
    </w:p>
    <w:p>
      <w:pPr>
        <w:ind w:left="0" w:right="0" w:firstLine="560"/>
        <w:spacing w:before="450" w:after="450" w:line="312" w:lineRule="auto"/>
      </w:pPr>
      <w:r>
        <w:rPr>
          <w:rFonts w:ascii="宋体" w:hAnsi="宋体" w:eastAsia="宋体" w:cs="宋体"/>
          <w:color w:val="000"/>
          <w:sz w:val="28"/>
          <w:szCs w:val="28"/>
        </w:rPr>
        <w:t xml:space="preserve">“两手抓，两手硬“的合力，促进业务工作和党建工作一起布置，一起落实，一起督促，一起检查，一起总结，一起奖惩，共同提高，使党建工作在机关有声音、有活力、有作用。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