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交通运输领域涉黑涉恶问题专项整治的实施方案</w:t>
      </w:r>
      <w:bookmarkEnd w:id="1"/>
    </w:p>
    <w:p>
      <w:pPr>
        <w:jc w:val="center"/>
        <w:spacing w:before="0" w:after="450"/>
      </w:pPr>
      <w:r>
        <w:rPr>
          <w:rFonts w:ascii="Arial" w:hAnsi="Arial" w:eastAsia="Arial" w:cs="Arial"/>
          <w:color w:val="999999"/>
          <w:sz w:val="20"/>
          <w:szCs w:val="20"/>
        </w:rPr>
        <w:t xml:space="preserve">来源：网络  作者：浅唱梦痕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交通运输领域涉黑涉恶问题专项整治的实施方案为深入贯彻落实党中央关于开展扫黑除恶专项斗争的重大决策部署，对交通运输领域存在的突出问题开展专项整治，强力推动扫黑除恶专项斗争向纵深开展，按照省、市扫黑除恶专项斗争领导小组《关于开展十大行业领域专项...</w:t>
      </w:r>
    </w:p>
    <w:p>
      <w:pPr>
        <w:ind w:left="0" w:right="0" w:firstLine="560"/>
        <w:spacing w:before="450" w:after="450" w:line="312" w:lineRule="auto"/>
      </w:pPr>
      <w:r>
        <w:rPr>
          <w:rFonts w:ascii="宋体" w:hAnsi="宋体" w:eastAsia="宋体" w:cs="宋体"/>
          <w:color w:val="000"/>
          <w:sz w:val="28"/>
          <w:szCs w:val="28"/>
        </w:rPr>
        <w:t xml:space="preserve">交通运输领域涉黑涉恶问题专项整治的实施方案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关于开展扫黑除恶专项斗争的重大决策部署，对交通运输领域存在的突出问题开展专项整治，强力推动扫黑除恶专项斗争向纵深开展，按照省、市扫黑除恶专项斗争领导小组《关于开展十大行业领域专项整治的方案》和交通运输部《2025年扫黑除恶专项斗争工作要点》有关要求，我局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重要指示批示精神和党中央开展扫黑除恶专项斗争的重大决策部署，牢固树立以人民为中心的发展思想，针对当前涉黑涉恶问题的新动向，切实把专项治理和系统治理结合起来，强化措施，全力推进，为交通运输系统发展营造安全稳定的社会环境。</w:t>
      </w:r>
    </w:p>
    <w:p>
      <w:pPr>
        <w:ind w:left="0" w:right="0" w:firstLine="560"/>
        <w:spacing w:before="450" w:after="450" w:line="312" w:lineRule="auto"/>
      </w:pPr>
      <w:r>
        <w:rPr>
          <w:rFonts w:ascii="宋体" w:hAnsi="宋体" w:eastAsia="宋体" w:cs="宋体"/>
          <w:color w:val="000"/>
          <w:sz w:val="28"/>
          <w:szCs w:val="28"/>
        </w:rPr>
        <w:t xml:space="preserve">二、整治重点及分工</w:t>
      </w:r>
    </w:p>
    <w:p>
      <w:pPr>
        <w:ind w:left="0" w:right="0" w:firstLine="560"/>
        <w:spacing w:before="450" w:after="450" w:line="312" w:lineRule="auto"/>
      </w:pPr>
      <w:r>
        <w:rPr>
          <w:rFonts w:ascii="宋体" w:hAnsi="宋体" w:eastAsia="宋体" w:cs="宋体"/>
          <w:color w:val="000"/>
          <w:sz w:val="28"/>
          <w:szCs w:val="28"/>
        </w:rPr>
        <w:t xml:space="preserve">加强线索摸排，配合公安机关等相关部门依法严厉打击全县交通运输领域黑恶势力违法犯罪的重点行为：</w:t>
      </w:r>
    </w:p>
    <w:p>
      <w:pPr>
        <w:ind w:left="0" w:right="0" w:firstLine="560"/>
        <w:spacing w:before="450" w:after="450" w:line="312" w:lineRule="auto"/>
      </w:pPr>
      <w:r>
        <w:rPr>
          <w:rFonts w:ascii="宋体" w:hAnsi="宋体" w:eastAsia="宋体" w:cs="宋体"/>
          <w:color w:val="000"/>
          <w:sz w:val="28"/>
          <w:szCs w:val="28"/>
        </w:rPr>
        <w:t xml:space="preserve">1、“黑车”非法从事出租汽车经营。</w:t>
      </w:r>
    </w:p>
    <w:p>
      <w:pPr>
        <w:ind w:left="0" w:right="0" w:firstLine="560"/>
        <w:spacing w:before="450" w:after="450" w:line="312" w:lineRule="auto"/>
      </w:pPr>
      <w:r>
        <w:rPr>
          <w:rFonts w:ascii="宋体" w:hAnsi="宋体" w:eastAsia="宋体" w:cs="宋体"/>
          <w:color w:val="000"/>
          <w:sz w:val="28"/>
          <w:szCs w:val="28"/>
        </w:rPr>
        <w:t xml:space="preserve">责任部门：运输管理站</w:t>
      </w:r>
    </w:p>
    <w:p>
      <w:pPr>
        <w:ind w:left="0" w:right="0" w:firstLine="560"/>
        <w:spacing w:before="450" w:after="450" w:line="312" w:lineRule="auto"/>
      </w:pPr>
      <w:r>
        <w:rPr>
          <w:rFonts w:ascii="宋体" w:hAnsi="宋体" w:eastAsia="宋体" w:cs="宋体"/>
          <w:color w:val="000"/>
          <w:sz w:val="28"/>
          <w:szCs w:val="28"/>
        </w:rPr>
        <w:t xml:space="preserve">2、道路运输中非法从事客运经营，非法拉客、强买强卖、收保护费的违法行为。</w:t>
      </w:r>
    </w:p>
    <w:p>
      <w:pPr>
        <w:ind w:left="0" w:right="0" w:firstLine="560"/>
        <w:spacing w:before="450" w:after="450" w:line="312" w:lineRule="auto"/>
      </w:pPr>
      <w:r>
        <w:rPr>
          <w:rFonts w:ascii="宋体" w:hAnsi="宋体" w:eastAsia="宋体" w:cs="宋体"/>
          <w:color w:val="000"/>
          <w:sz w:val="28"/>
          <w:szCs w:val="28"/>
        </w:rPr>
        <w:t xml:space="preserve">责任部门：运输管理站</w:t>
      </w:r>
    </w:p>
    <w:p>
      <w:pPr>
        <w:ind w:left="0" w:right="0" w:firstLine="560"/>
        <w:spacing w:before="450" w:after="450" w:line="312" w:lineRule="auto"/>
      </w:pPr>
      <w:r>
        <w:rPr>
          <w:rFonts w:ascii="宋体" w:hAnsi="宋体" w:eastAsia="宋体" w:cs="宋体"/>
          <w:color w:val="000"/>
          <w:sz w:val="28"/>
          <w:szCs w:val="28"/>
        </w:rPr>
        <w:t xml:space="preserve">3、交通运输管理部门工作人员利用职务便利和职务影响，充当黑恶势力“保护伞”的行为。</w:t>
      </w:r>
    </w:p>
    <w:p>
      <w:pPr>
        <w:ind w:left="0" w:right="0" w:firstLine="560"/>
        <w:spacing w:before="450" w:after="450" w:line="312" w:lineRule="auto"/>
      </w:pPr>
      <w:r>
        <w:rPr>
          <w:rFonts w:ascii="宋体" w:hAnsi="宋体" w:eastAsia="宋体" w:cs="宋体"/>
          <w:color w:val="000"/>
          <w:sz w:val="28"/>
          <w:szCs w:val="28"/>
        </w:rPr>
        <w:t xml:space="preserve">责任部门：局扫黑办、局人事科</w:t>
      </w:r>
    </w:p>
    <w:p>
      <w:pPr>
        <w:ind w:left="0" w:right="0" w:firstLine="560"/>
        <w:spacing w:before="450" w:after="450" w:line="312" w:lineRule="auto"/>
      </w:pPr>
      <w:r>
        <w:rPr>
          <w:rFonts w:ascii="宋体" w:hAnsi="宋体" w:eastAsia="宋体" w:cs="宋体"/>
          <w:color w:val="000"/>
          <w:sz w:val="28"/>
          <w:szCs w:val="28"/>
        </w:rPr>
        <w:t xml:space="preserve">4、“车托”带车、冲闯公路治超站点、暴力抗法、损坏相关设施设备等行为。</w:t>
      </w:r>
    </w:p>
    <w:p>
      <w:pPr>
        <w:ind w:left="0" w:right="0" w:firstLine="560"/>
        <w:spacing w:before="450" w:after="450" w:line="312" w:lineRule="auto"/>
      </w:pPr>
      <w:r>
        <w:rPr>
          <w:rFonts w:ascii="宋体" w:hAnsi="宋体" w:eastAsia="宋体" w:cs="宋体"/>
          <w:color w:val="000"/>
          <w:sz w:val="28"/>
          <w:szCs w:val="28"/>
        </w:rPr>
        <w:t xml:space="preserve">责任单位：路政管理站</w:t>
      </w:r>
    </w:p>
    <w:p>
      <w:pPr>
        <w:ind w:left="0" w:right="0" w:firstLine="560"/>
        <w:spacing w:before="450" w:after="450" w:line="312" w:lineRule="auto"/>
      </w:pPr>
      <w:r>
        <w:rPr>
          <w:rFonts w:ascii="宋体" w:hAnsi="宋体" w:eastAsia="宋体" w:cs="宋体"/>
          <w:color w:val="000"/>
          <w:sz w:val="28"/>
          <w:szCs w:val="28"/>
        </w:rPr>
        <w:t xml:space="preserve">5、在工程建设用地范围内“抢栽、抢种、抢建”，意图骗取补偿，严重阻碍项目工程建设等行为。</w:t>
      </w:r>
    </w:p>
    <w:p>
      <w:pPr>
        <w:ind w:left="0" w:right="0" w:firstLine="560"/>
        <w:spacing w:before="450" w:after="450" w:line="312" w:lineRule="auto"/>
      </w:pPr>
      <w:r>
        <w:rPr>
          <w:rFonts w:ascii="宋体" w:hAnsi="宋体" w:eastAsia="宋体" w:cs="宋体"/>
          <w:color w:val="000"/>
          <w:sz w:val="28"/>
          <w:szCs w:val="28"/>
        </w:rPr>
        <w:t xml:space="preserve">责任单位：公路站、路桥工程处、地方道路管理站</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（一）摸底排查阶段（2025年4月）。</w:t>
      </w:r>
    </w:p>
    <w:p>
      <w:pPr>
        <w:ind w:left="0" w:right="0" w:firstLine="560"/>
        <w:spacing w:before="450" w:after="450" w:line="312" w:lineRule="auto"/>
      </w:pPr>
      <w:r>
        <w:rPr>
          <w:rFonts w:ascii="宋体" w:hAnsi="宋体" w:eastAsia="宋体" w:cs="宋体"/>
          <w:color w:val="000"/>
          <w:sz w:val="28"/>
          <w:szCs w:val="28"/>
        </w:rPr>
        <w:t xml:space="preserve">采取“同步布置、分头组织、各负其责”方式，对涉黑涉恶线索和行业乱象、突出问题进行大摸排、大起底。</w:t>
      </w:r>
    </w:p>
    <w:p>
      <w:pPr>
        <w:ind w:left="0" w:right="0" w:firstLine="560"/>
        <w:spacing w:before="450" w:after="450" w:line="312" w:lineRule="auto"/>
      </w:pPr>
      <w:r>
        <w:rPr>
          <w:rFonts w:ascii="宋体" w:hAnsi="宋体" w:eastAsia="宋体" w:cs="宋体"/>
          <w:color w:val="000"/>
          <w:sz w:val="28"/>
          <w:szCs w:val="28"/>
        </w:rPr>
        <w:t xml:space="preserve">（二）重点整治阶段（2025年5月至8月）。</w:t>
      </w:r>
    </w:p>
    <w:p>
      <w:pPr>
        <w:ind w:left="0" w:right="0" w:firstLine="560"/>
        <w:spacing w:before="450" w:after="450" w:line="312" w:lineRule="auto"/>
      </w:pPr>
      <w:r>
        <w:rPr>
          <w:rFonts w:ascii="宋体" w:hAnsi="宋体" w:eastAsia="宋体" w:cs="宋体"/>
          <w:color w:val="000"/>
          <w:sz w:val="28"/>
          <w:szCs w:val="28"/>
        </w:rPr>
        <w:t xml:space="preserve">实施“四个一批”集中整治。一是坚决打掉一批。对已经露头、证据确凿的黑恶违法犯罪行为坚决予以打击。二是强势震慑一批。对有涉黑涉恶倾向和苗头，没有造成重大影响的，及时给与制止、教育和震慑，并将其作为重点监管对象掌握情况。三是从严深挖一批。对已经查实的黑恶违法犯罪案件，要深挖违法犯罪背后利益链条。四是强力整顿一批。对监管不力、整而不改、改而不清的要采取有效措施。</w:t>
      </w:r>
    </w:p>
    <w:p>
      <w:pPr>
        <w:ind w:left="0" w:right="0" w:firstLine="560"/>
        <w:spacing w:before="450" w:after="450" w:line="312" w:lineRule="auto"/>
      </w:pPr>
      <w:r>
        <w:rPr>
          <w:rFonts w:ascii="宋体" w:hAnsi="宋体" w:eastAsia="宋体" w:cs="宋体"/>
          <w:color w:val="000"/>
          <w:sz w:val="28"/>
          <w:szCs w:val="28"/>
        </w:rPr>
        <w:t xml:space="preserve">（三）巩固提升阶段（2025年9月至12月）。</w:t>
      </w:r>
    </w:p>
    <w:p>
      <w:pPr>
        <w:ind w:left="0" w:right="0" w:firstLine="560"/>
        <w:spacing w:before="450" w:after="450" w:line="312" w:lineRule="auto"/>
      </w:pPr>
      <w:r>
        <w:rPr>
          <w:rFonts w:ascii="宋体" w:hAnsi="宋体" w:eastAsia="宋体" w:cs="宋体"/>
          <w:color w:val="000"/>
          <w:sz w:val="28"/>
          <w:szCs w:val="28"/>
        </w:rPr>
        <w:t xml:space="preserve">在集中整治突出问题的同时，注重抓源头、打基础、管长远，坚持边排查问题、边整治化解、边总结完善，将专项整治的经验做法提炼固化为制度机制，巩固发展专项整治成果。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（一）加强线索精确摸排、固定证据。</w:t>
      </w:r>
    </w:p>
    <w:p>
      <w:pPr>
        <w:ind w:left="0" w:right="0" w:firstLine="560"/>
        <w:spacing w:before="450" w:after="450" w:line="312" w:lineRule="auto"/>
      </w:pPr>
      <w:r>
        <w:rPr>
          <w:rFonts w:ascii="宋体" w:hAnsi="宋体" w:eastAsia="宋体" w:cs="宋体"/>
          <w:color w:val="000"/>
          <w:sz w:val="28"/>
          <w:szCs w:val="28"/>
        </w:rPr>
        <w:t xml:space="preserve">扫除黑恶势力，必须打有准备之仗。坚持运用人力情报手段，全方位开展集中排查、滚动排查，切实加强对重点领域涉黑涉恶情况明察暗访，切实增强扫黑除恶专项斗争的针对性、时效性。</w:t>
      </w:r>
    </w:p>
    <w:p>
      <w:pPr>
        <w:ind w:left="0" w:right="0" w:firstLine="560"/>
        <w:spacing w:before="450" w:after="450" w:line="312" w:lineRule="auto"/>
      </w:pPr>
      <w:r>
        <w:rPr>
          <w:rFonts w:ascii="宋体" w:hAnsi="宋体" w:eastAsia="宋体" w:cs="宋体"/>
          <w:color w:val="000"/>
          <w:sz w:val="28"/>
          <w:szCs w:val="28"/>
        </w:rPr>
        <w:t xml:space="preserve">（二）要注意在解决群众诉求、清理信访积案、化解社会矛盾工作中发现涉黑涉恶线索，广泛收集黑恶势力犯罪线索，把每一起举报、投诉、线索都查清楚。</w:t>
      </w:r>
    </w:p>
    <w:p>
      <w:pPr>
        <w:ind w:left="0" w:right="0" w:firstLine="560"/>
        <w:spacing w:before="450" w:after="450" w:line="312" w:lineRule="auto"/>
      </w:pPr>
      <w:r>
        <w:rPr>
          <w:rFonts w:ascii="宋体" w:hAnsi="宋体" w:eastAsia="宋体" w:cs="宋体"/>
          <w:color w:val="000"/>
          <w:sz w:val="28"/>
          <w:szCs w:val="28"/>
        </w:rPr>
        <w:t xml:space="preserve">要加强对涉黑涉恶违法犯罪活动情报信息的搜集、录入和管理，定期分析研判，全面掌握涉黑涉恶人员和案件情况，讲重点嫌疑对象纳入工作视线，及时跟进，及时上报。</w:t>
      </w:r>
    </w:p>
    <w:p>
      <w:pPr>
        <w:ind w:left="0" w:right="0" w:firstLine="560"/>
        <w:spacing w:before="450" w:after="450" w:line="312" w:lineRule="auto"/>
      </w:pPr>
      <w:r>
        <w:rPr>
          <w:rFonts w:ascii="宋体" w:hAnsi="宋体" w:eastAsia="宋体" w:cs="宋体"/>
          <w:color w:val="000"/>
          <w:sz w:val="28"/>
          <w:szCs w:val="28"/>
        </w:rPr>
        <w:t xml:space="preserve">（三）加强宣传，利用宣传栏、公交车、出租车电子屏幕，加大扫黑除恶专项斗争的宣传力度。</w:t>
      </w:r>
    </w:p>
    <w:p>
      <w:pPr>
        <w:ind w:left="0" w:right="0" w:firstLine="560"/>
        <w:spacing w:before="450" w:after="450" w:line="312" w:lineRule="auto"/>
      </w:pPr>
      <w:r>
        <w:rPr>
          <w:rFonts w:ascii="宋体" w:hAnsi="宋体" w:eastAsia="宋体" w:cs="宋体"/>
          <w:color w:val="000"/>
          <w:sz w:val="28"/>
          <w:szCs w:val="28"/>
        </w:rPr>
        <w:t xml:space="preserve">切实加强舆论引导，做好法律政策宣讲，进一步发动人民群众检举揭发黑恶势力违法犯罪线索，确保扫黑除恶专项斗争始终顺应群众意愿、得到人民认可。</w:t>
      </w:r>
    </w:p>
    <w:p>
      <w:pPr>
        <w:ind w:left="0" w:right="0" w:firstLine="560"/>
        <w:spacing w:before="450" w:after="450" w:line="312" w:lineRule="auto"/>
      </w:pPr>
      <w:r>
        <w:rPr>
          <w:rFonts w:ascii="宋体" w:hAnsi="宋体" w:eastAsia="宋体" w:cs="宋体"/>
          <w:color w:val="000"/>
          <w:sz w:val="28"/>
          <w:szCs w:val="28"/>
        </w:rPr>
        <w:t xml:space="preserve">（四）对扫黑除恶专项斗争不重视、落实不力、发现不及时、不开展扫黑除恶线索排查的部门，要严格按照通报、约谈等方式进行督导和追究有关责任人的责任。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2025-05-02T14:50:11+08:00</dcterms:created>
  <dcterms:modified xsi:type="dcterms:W3CDTF">2025-05-02T14:50:11+08:00</dcterms:modified>
</cp:coreProperties>
</file>

<file path=docProps/custom.xml><?xml version="1.0" encoding="utf-8"?>
<Properties xmlns="http://schemas.openxmlformats.org/officeDocument/2006/custom-properties" xmlns:vt="http://schemas.openxmlformats.org/officeDocument/2006/docPropsVTypes"/>
</file>