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2025年法治建设工作安排强调讲话</w:t>
      </w:r>
      <w:bookmarkEnd w:id="1"/>
    </w:p>
    <w:p>
      <w:pPr>
        <w:jc w:val="center"/>
        <w:spacing w:before="0" w:after="450"/>
      </w:pPr>
      <w:r>
        <w:rPr>
          <w:rFonts w:ascii="Arial" w:hAnsi="Arial" w:eastAsia="Arial" w:cs="Arial"/>
          <w:color w:val="999999"/>
          <w:sz w:val="20"/>
          <w:szCs w:val="20"/>
        </w:rPr>
        <w:t xml:space="preserve">来源：网络  作者：紫陌红尘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2024年法治建设工作安排强调讲话县委决定今天召开全面依法治县工作推进会，目的是深入贯彻落实书记在委员会第一次会议上的讲话精神。总结安排全面依法治县工作，进一步深化认识、明确任务、强化责任，确保全面依法治县目标任务全面落地落实。下面我再讲三...</w:t>
      </w:r>
    </w:p>
    <w:p>
      <w:pPr>
        <w:ind w:left="0" w:right="0" w:firstLine="560"/>
        <w:spacing w:before="450" w:after="450" w:line="312" w:lineRule="auto"/>
      </w:pPr>
      <w:r>
        <w:rPr>
          <w:rFonts w:ascii="宋体" w:hAnsi="宋体" w:eastAsia="宋体" w:cs="宋体"/>
          <w:color w:val="000"/>
          <w:sz w:val="28"/>
          <w:szCs w:val="28"/>
        </w:rPr>
        <w:t xml:space="preserve">2025年法治建设工作安排强调讲话</w:t>
      </w:r>
    </w:p>
    <w:p>
      <w:pPr>
        <w:ind w:left="0" w:right="0" w:firstLine="560"/>
        <w:spacing w:before="450" w:after="450" w:line="312" w:lineRule="auto"/>
      </w:pPr>
      <w:r>
        <w:rPr>
          <w:rFonts w:ascii="宋体" w:hAnsi="宋体" w:eastAsia="宋体" w:cs="宋体"/>
          <w:color w:val="000"/>
          <w:sz w:val="28"/>
          <w:szCs w:val="28"/>
        </w:rPr>
        <w:t xml:space="preserve">县委决定今天召开全面依法治县工作推进会，目的是深入贯彻落实书记在委员会第一次会议上的讲话精神。总结安排全面依法治县工作，进一步深化认识、明确任务、强化责任，确保全面依法治县目标任务全面落地落实。下面我再讲三点：</w:t>
      </w:r>
    </w:p>
    <w:p>
      <w:pPr>
        <w:ind w:left="0" w:right="0" w:firstLine="560"/>
        <w:spacing w:before="450" w:after="450" w:line="312" w:lineRule="auto"/>
      </w:pPr>
      <w:r>
        <w:rPr>
          <w:rFonts w:ascii="宋体" w:hAnsi="宋体" w:eastAsia="宋体" w:cs="宋体"/>
          <w:color w:val="000"/>
          <w:sz w:val="28"/>
          <w:szCs w:val="28"/>
        </w:rPr>
        <w:t xml:space="preserve">一、进一步提升政治站位，坚持党的领导抓推进</w:t>
      </w:r>
    </w:p>
    <w:p>
      <w:pPr>
        <w:ind w:left="0" w:right="0" w:firstLine="560"/>
        <w:spacing w:before="450" w:after="450" w:line="312" w:lineRule="auto"/>
      </w:pPr>
      <w:r>
        <w:rPr>
          <w:rFonts w:ascii="宋体" w:hAnsi="宋体" w:eastAsia="宋体" w:cs="宋体"/>
          <w:color w:val="000"/>
          <w:sz w:val="28"/>
          <w:szCs w:val="28"/>
        </w:rPr>
        <w:t xml:space="preserve">推进法治建设的进程快慢、质量高低，关键在于是否坚持党对法治的集中统一领导，越到基层，越是如此，越是重要，因为基层面临的实践难题多、矛盾纠纷多，涉及改革发展稳定各方面，关乎人民群众切身利益，直接影响群众的获得感幸福感安全感。</w:t>
      </w:r>
    </w:p>
    <w:p>
      <w:pPr>
        <w:ind w:left="0" w:right="0" w:firstLine="560"/>
        <w:spacing w:before="450" w:after="450" w:line="312" w:lineRule="auto"/>
      </w:pPr>
      <w:r>
        <w:rPr>
          <w:rFonts w:ascii="宋体" w:hAnsi="宋体" w:eastAsia="宋体" w:cs="宋体"/>
          <w:color w:val="000"/>
          <w:sz w:val="28"/>
          <w:szCs w:val="28"/>
        </w:rPr>
        <w:t xml:space="preserve">一是要坚定以*思想为指导，不断提高政治站位，增强“四个意识”、坚定“四个自信”、做到“两个维护”，将党中央的“令行禁止”变成自身的法治观念和法治意识。</w:t>
      </w:r>
    </w:p>
    <w:p>
      <w:pPr>
        <w:ind w:left="0" w:right="0" w:firstLine="560"/>
        <w:spacing w:before="450" w:after="450" w:line="312" w:lineRule="auto"/>
      </w:pPr>
      <w:r>
        <w:rPr>
          <w:rFonts w:ascii="宋体" w:hAnsi="宋体" w:eastAsia="宋体" w:cs="宋体"/>
          <w:color w:val="000"/>
          <w:sz w:val="28"/>
          <w:szCs w:val="28"/>
        </w:rPr>
        <w:t xml:space="preserve">二是要深刻领悟体现深邃法治思想的系列重要讲话和重要论述，用以wz头脑、指导实践、推动工作，特别是各级领导干部，要善于运用法治思维和法治方式进行科学决策、解决工作难题、推动经济发展，坚决遏制以言代法、以权压法、徇私枉法等行为。</w:t>
      </w:r>
    </w:p>
    <w:p>
      <w:pPr>
        <w:ind w:left="0" w:right="0" w:firstLine="560"/>
        <w:spacing w:before="450" w:after="450" w:line="312" w:lineRule="auto"/>
      </w:pPr>
      <w:r>
        <w:rPr>
          <w:rFonts w:ascii="宋体" w:hAnsi="宋体" w:eastAsia="宋体" w:cs="宋体"/>
          <w:color w:val="000"/>
          <w:sz w:val="28"/>
          <w:szCs w:val="28"/>
        </w:rPr>
        <w:t xml:space="preserve">三是要紧密结合“*”教育活动，要学会贯通和融合，借势和借力，以法治理论学习，深化法治初心意识，以法治建设成效，体现法治使命担当，以法治纵横对比，检视自身法治差距，以法治问题整改，促进法治工作落实。</w:t>
      </w:r>
    </w:p>
    <w:p>
      <w:pPr>
        <w:ind w:left="0" w:right="0" w:firstLine="560"/>
        <w:spacing w:before="450" w:after="450" w:line="312" w:lineRule="auto"/>
      </w:pPr>
      <w:r>
        <w:rPr>
          <w:rFonts w:ascii="宋体" w:hAnsi="宋体" w:eastAsia="宋体" w:cs="宋体"/>
          <w:color w:val="000"/>
          <w:sz w:val="28"/>
          <w:szCs w:val="28"/>
        </w:rPr>
        <w:t xml:space="preserve">二、进一步增强责任担当，突出工作重点抓落实</w:t>
      </w:r>
    </w:p>
    <w:p>
      <w:pPr>
        <w:ind w:left="0" w:right="0" w:firstLine="560"/>
        <w:spacing w:before="450" w:after="450" w:line="312" w:lineRule="auto"/>
      </w:pPr>
      <w:r>
        <w:rPr>
          <w:rFonts w:ascii="宋体" w:hAnsi="宋体" w:eastAsia="宋体" w:cs="宋体"/>
          <w:color w:val="000"/>
          <w:sz w:val="28"/>
          <w:szCs w:val="28"/>
        </w:rPr>
        <w:t xml:space="preserve">（一）突出工作系统性。</w:t>
      </w:r>
    </w:p>
    <w:p>
      <w:pPr>
        <w:ind w:left="0" w:right="0" w:firstLine="560"/>
        <w:spacing w:before="450" w:after="450" w:line="312" w:lineRule="auto"/>
      </w:pPr>
      <w:r>
        <w:rPr>
          <w:rFonts w:ascii="宋体" w:hAnsi="宋体" w:eastAsia="宋体" w:cs="宋体"/>
          <w:color w:val="000"/>
          <w:sz w:val="28"/>
          <w:szCs w:val="28"/>
        </w:rPr>
        <w:t xml:space="preserve">一是注重制度建设系统性。坚持县委顶层设计、全面统筹，健全党对法治工作的领导体制和执政方式；制定全面依法治县各项制度规则、推进工作制度、运行机制和制定一套务实管用的督察考核评估体系，确保推动全面依法治县各项工作推进的均衡性、一致性、实效性的制度保障体系。</w:t>
      </w:r>
    </w:p>
    <w:p>
      <w:pPr>
        <w:ind w:left="0" w:right="0" w:firstLine="560"/>
        <w:spacing w:before="450" w:after="450" w:line="312" w:lineRule="auto"/>
      </w:pPr>
      <w:r>
        <w:rPr>
          <w:rFonts w:ascii="宋体" w:hAnsi="宋体" w:eastAsia="宋体" w:cs="宋体"/>
          <w:color w:val="000"/>
          <w:sz w:val="28"/>
          <w:szCs w:val="28"/>
        </w:rPr>
        <w:t xml:space="preserve">二是注重法治规划科学性。</w:t>
      </w:r>
    </w:p>
    <w:p>
      <w:pPr>
        <w:ind w:left="0" w:right="0" w:firstLine="560"/>
        <w:spacing w:before="450" w:after="450" w:line="312" w:lineRule="auto"/>
      </w:pPr>
      <w:r>
        <w:rPr>
          <w:rFonts w:ascii="宋体" w:hAnsi="宋体" w:eastAsia="宋体" w:cs="宋体"/>
          <w:color w:val="000"/>
          <w:sz w:val="28"/>
          <w:szCs w:val="28"/>
        </w:rPr>
        <w:t xml:space="preserve">法治规划要着眼新时代全面依法治县工作总目标，坚持“科学求真务实”原则，坚持顶层设计和战略谋划，要做好上下沟通协调，深入基础调查研究，始终坚持理论与实践相结合、上情与下情相结合、全局与局部相结合，决不可做成“两张皮”。要“务实”调研论证，坚持实事求是，坚持以人民为中心，敢于下深水，深人基层、深入群众、深入实际，与群众打交道、交朋友，真切感受群众生活的酸甜苦辣；真实感受群众诉求的急缓难易；把群众的获得感、幸福感和安全感作为法治规划的重心，把“法治规划”有机融入“五个振兴”之中，充分发挥法治保障服务作用服务于乡村振兴战略。</w:t>
      </w:r>
    </w:p>
    <w:p>
      <w:pPr>
        <w:ind w:left="0" w:right="0" w:firstLine="560"/>
        <w:spacing w:before="450" w:after="450" w:line="312" w:lineRule="auto"/>
      </w:pPr>
      <w:r>
        <w:rPr>
          <w:rFonts w:ascii="宋体" w:hAnsi="宋体" w:eastAsia="宋体" w:cs="宋体"/>
          <w:color w:val="000"/>
          <w:sz w:val="28"/>
          <w:szCs w:val="28"/>
        </w:rPr>
        <w:t xml:space="preserve">三是注重常规工作系统化。</w:t>
      </w:r>
    </w:p>
    <w:p>
      <w:pPr>
        <w:ind w:left="0" w:right="0" w:firstLine="560"/>
        <w:spacing w:before="450" w:after="450" w:line="312" w:lineRule="auto"/>
      </w:pPr>
      <w:r>
        <w:rPr>
          <w:rFonts w:ascii="宋体" w:hAnsi="宋体" w:eastAsia="宋体" w:cs="宋体"/>
          <w:color w:val="000"/>
          <w:sz w:val="28"/>
          <w:szCs w:val="28"/>
        </w:rPr>
        <w:t xml:space="preserve">要注重转变法治建设推进方式，特别是要把会前学法、任前考法、年终述法形成制度化、常态化，把签订“法律顾问”，开展“一月一主题”“谁执法谁普法”“八五普法”“法律七进”活动等一些常规法治基础工作，按照标准化、模块化，由各乡镇、各单位被动接受安排转变成自觉安排、主动开展、有序推动，今后不再以文件出方案、发通知。</w:t>
      </w:r>
    </w:p>
    <w:p>
      <w:pPr>
        <w:ind w:left="0" w:right="0" w:firstLine="560"/>
        <w:spacing w:before="450" w:after="450" w:line="312" w:lineRule="auto"/>
      </w:pPr>
      <w:r>
        <w:rPr>
          <w:rFonts w:ascii="宋体" w:hAnsi="宋体" w:eastAsia="宋体" w:cs="宋体"/>
          <w:color w:val="000"/>
          <w:sz w:val="28"/>
          <w:szCs w:val="28"/>
        </w:rPr>
        <w:t xml:space="preserve">（二）突出工作规范性。</w:t>
      </w:r>
    </w:p>
    <w:p>
      <w:pPr>
        <w:ind w:left="0" w:right="0" w:firstLine="560"/>
        <w:spacing w:before="450" w:after="450" w:line="312" w:lineRule="auto"/>
      </w:pPr>
      <w:r>
        <w:rPr>
          <w:rFonts w:ascii="宋体" w:hAnsi="宋体" w:eastAsia="宋体" w:cs="宋体"/>
          <w:color w:val="000"/>
          <w:sz w:val="28"/>
          <w:szCs w:val="28"/>
        </w:rPr>
        <w:t xml:space="preserve">一是加强法治基础一体建设。县乡村三级要规范办公室挂牌、推进制度上墙、法治档案统一的阵地建设一体化；系统推进党政主要负责人履行推进法治建设第一责任人职责、单位班子成员“一岗2责”、联络人员依法履责的法治工作档案化；结合全面依法治县年度目标任务，建立推进工作台帐，工作进度、工作轨迹、工作成效的目标化，真正实现全面依法治县工作一体部署整体推进。</w:t>
      </w:r>
    </w:p>
    <w:p>
      <w:pPr>
        <w:ind w:left="0" w:right="0" w:firstLine="560"/>
        <w:spacing w:before="450" w:after="450" w:line="312" w:lineRule="auto"/>
      </w:pPr>
      <w:r>
        <w:rPr>
          <w:rFonts w:ascii="宋体" w:hAnsi="宋体" w:eastAsia="宋体" w:cs="宋体"/>
          <w:color w:val="000"/>
          <w:sz w:val="28"/>
          <w:szCs w:val="28"/>
        </w:rPr>
        <w:t xml:space="preserve">二是增强公正司法公信力。</w:t>
      </w:r>
    </w:p>
    <w:p>
      <w:pPr>
        <w:ind w:left="0" w:right="0" w:firstLine="560"/>
        <w:spacing w:before="450" w:after="450" w:line="312" w:lineRule="auto"/>
      </w:pPr>
      <w:r>
        <w:rPr>
          <w:rFonts w:ascii="宋体" w:hAnsi="宋体" w:eastAsia="宋体" w:cs="宋体"/>
          <w:color w:val="000"/>
          <w:sz w:val="28"/>
          <w:szCs w:val="28"/>
        </w:rPr>
        <w:t xml:space="preserve">“生效判决执行”问题、“老赖失信”问题、“公益诉讼”问题、“小官大贪”等问题件件事关民生，备受群众关注，时刻考验着司法公信力。司法机关对违法犯罪行为要及时、严厉予以打击，还要精心筹划一批在各领域有代表性、有警示性、有影响力的典型案件进行公开审理、公开宣判，把“以案释法”这项工作做深做实，让群众感受到法律的公平正义。</w:t>
      </w:r>
    </w:p>
    <w:p>
      <w:pPr>
        <w:ind w:left="0" w:right="0" w:firstLine="560"/>
        <w:spacing w:before="450" w:after="450" w:line="312" w:lineRule="auto"/>
      </w:pPr>
      <w:r>
        <w:rPr>
          <w:rFonts w:ascii="宋体" w:hAnsi="宋体" w:eastAsia="宋体" w:cs="宋体"/>
          <w:color w:val="000"/>
          <w:sz w:val="28"/>
          <w:szCs w:val="28"/>
        </w:rPr>
        <w:t xml:space="preserve">三是严格规范公正文明执法。</w:t>
      </w:r>
    </w:p>
    <w:p>
      <w:pPr>
        <w:ind w:left="0" w:right="0" w:firstLine="560"/>
        <w:spacing w:before="450" w:after="450" w:line="312" w:lineRule="auto"/>
      </w:pPr>
      <w:r>
        <w:rPr>
          <w:rFonts w:ascii="宋体" w:hAnsi="宋体" w:eastAsia="宋体" w:cs="宋体"/>
          <w:color w:val="000"/>
          <w:sz w:val="28"/>
          <w:szCs w:val="28"/>
        </w:rPr>
        <w:t xml:space="preserve">《法治zf建设实施纲要》对依法行政提出了新要求、新办法。要持续推进“放管服”“双随机一公开”，全面推行行政执法三项制度，强化食品药品、安全生产、环境保护、脱贫攻坚等重点领域的执法监督、执法检查。不履行法定职责；违反法定程序；事实不清；适用法律错误。这些原因执法机关要深刻反省对照检查，要加强行政执法监督和执法领域的执法队伍能力培训，提高业务素质，保证执法程序合法、执法过程依法、执法结果公正，切实提升行政执法标准化、规范化、精细化水平，促进行政机关依法行政。</w:t>
      </w:r>
    </w:p>
    <w:p>
      <w:pPr>
        <w:ind w:left="0" w:right="0" w:firstLine="560"/>
        <w:spacing w:before="450" w:after="450" w:line="312" w:lineRule="auto"/>
      </w:pPr>
      <w:r>
        <w:rPr>
          <w:rFonts w:ascii="宋体" w:hAnsi="宋体" w:eastAsia="宋体" w:cs="宋体"/>
          <w:color w:val="000"/>
          <w:sz w:val="28"/>
          <w:szCs w:val="28"/>
        </w:rPr>
        <w:t xml:space="preserve">（三）突出工作针对性。</w:t>
      </w:r>
    </w:p>
    <w:p>
      <w:pPr>
        <w:ind w:left="0" w:right="0" w:firstLine="560"/>
        <w:spacing w:before="450" w:after="450" w:line="312" w:lineRule="auto"/>
      </w:pPr>
      <w:r>
        <w:rPr>
          <w:rFonts w:ascii="宋体" w:hAnsi="宋体" w:eastAsia="宋体" w:cs="宋体"/>
          <w:color w:val="000"/>
          <w:sz w:val="28"/>
          <w:szCs w:val="28"/>
        </w:rPr>
        <w:t xml:space="preserve">一是探索法治宣传路径，创新推进“普法守法”。要进一步精准普法宣传对象，准确划定法律服务圈，重点要针对领导干部学法用法，在重大问题、民生问题是否依法决策、科学决策；针对青少年学生，就要从小培养成尊法学法守法用法的习惯；针对广大群众，要从身边案例和喜闻乐见的法律常识抓起，增强法治意识；进一步创新普法宣传方式，“法律七进”是经验，要探索创新普法载体、方式和内容，其中每一“进”，“进什么、怎么进、谁来进”要目标化，要利用“农民夜校”“法治”等平台载体，定期开展法治宣讲；</w:t>
      </w:r>
    </w:p>
    <w:p>
      <w:pPr>
        <w:ind w:left="0" w:right="0" w:firstLine="560"/>
        <w:spacing w:before="450" w:after="450" w:line="312" w:lineRule="auto"/>
      </w:pPr>
      <w:r>
        <w:rPr>
          <w:rFonts w:ascii="宋体" w:hAnsi="宋体" w:eastAsia="宋体" w:cs="宋体"/>
          <w:color w:val="000"/>
          <w:sz w:val="28"/>
          <w:szCs w:val="28"/>
        </w:rPr>
        <w:t xml:space="preserve">进一步挖掘普法经验典型，要在每一个领域评选“法治人物”、经典案例，在每一个乡镇、每一个村（社区）开展现场巡回讲法、以案释法，编排文艺汇演，举办法治知识竞赛等方式讲好每一个法治故事，把普法守法活动融入到群众生活之中。</w:t>
      </w:r>
    </w:p>
    <w:p>
      <w:pPr>
        <w:ind w:left="0" w:right="0" w:firstLine="560"/>
        <w:spacing w:before="450" w:after="450" w:line="312" w:lineRule="auto"/>
      </w:pPr>
      <w:r>
        <w:rPr>
          <w:rFonts w:ascii="宋体" w:hAnsi="宋体" w:eastAsia="宋体" w:cs="宋体"/>
          <w:color w:val="000"/>
          <w:sz w:val="28"/>
          <w:szCs w:val="28"/>
        </w:rPr>
        <w:t xml:space="preserve">二是紧紧盯住脱贫领域，创新实施“法治监督”。</w:t>
      </w:r>
    </w:p>
    <w:p>
      <w:pPr>
        <w:ind w:left="0" w:right="0" w:firstLine="560"/>
        <w:spacing w:before="450" w:after="450" w:line="312" w:lineRule="auto"/>
      </w:pPr>
      <w:r>
        <w:rPr>
          <w:rFonts w:ascii="宋体" w:hAnsi="宋体" w:eastAsia="宋体" w:cs="宋体"/>
          <w:color w:val="000"/>
          <w:sz w:val="28"/>
          <w:szCs w:val="28"/>
        </w:rPr>
        <w:t xml:space="preserve">在脱贫领域，要将法治元素植入新居、易地扶贫搬迁上，运用法治监督贯穿到易地扶贫搬迁规划、建设、验收全过程；要把脱贫资金分配和使用、建设项目批准和实施、脱贫对象精准识别和退出的全过程；要加强《关于敦促赡养义务人依法履行赡养人义务的通告》《关于依法严肃查处扶贫领域违法犯罪行为的通告》宣传。</w:t>
      </w:r>
    </w:p>
    <w:p>
      <w:pPr>
        <w:ind w:left="0" w:right="0" w:firstLine="560"/>
        <w:spacing w:before="450" w:after="450" w:line="312" w:lineRule="auto"/>
      </w:pPr>
      <w:r>
        <w:rPr>
          <w:rFonts w:ascii="宋体" w:hAnsi="宋体" w:eastAsia="宋体" w:cs="宋体"/>
          <w:color w:val="000"/>
          <w:sz w:val="28"/>
          <w:szCs w:val="28"/>
        </w:rPr>
        <w:t xml:space="preserve">特别是对11类情形，要坚决依法予以打击，针对不履行赡养义务，虚报冒领、变相冒领、骗取、套取、侵占各项惠农资金、扶贫补助款项的群众和党员干部，视情节给予教育、训诫、治安处罚，构成犯罪的要依法追究刑事责任，使全县脱贫攻坚在法治的保驾护航下，达到群众满意，干部平安，全县如期脱贫摘帽。</w:t>
      </w:r>
    </w:p>
    <w:p>
      <w:pPr>
        <w:ind w:left="0" w:right="0" w:firstLine="560"/>
        <w:spacing w:before="450" w:after="450" w:line="312" w:lineRule="auto"/>
      </w:pPr>
      <w:r>
        <w:rPr>
          <w:rFonts w:ascii="宋体" w:hAnsi="宋体" w:eastAsia="宋体" w:cs="宋体"/>
          <w:color w:val="000"/>
          <w:sz w:val="28"/>
          <w:szCs w:val="28"/>
        </w:rPr>
        <w:t xml:space="preserve">三是持续深化破难攻坚，创新发展“枫桥经验”。</w:t>
      </w:r>
    </w:p>
    <w:p>
      <w:pPr>
        <w:ind w:left="0" w:right="0" w:firstLine="560"/>
        <w:spacing w:before="450" w:after="450" w:line="312" w:lineRule="auto"/>
      </w:pPr>
      <w:r>
        <w:rPr>
          <w:rFonts w:ascii="宋体" w:hAnsi="宋体" w:eastAsia="宋体" w:cs="宋体"/>
          <w:color w:val="000"/>
          <w:sz w:val="28"/>
          <w:szCs w:val="28"/>
        </w:rPr>
        <w:t xml:space="preserve">要突出破难攻坚作为社会治理“总抓手”。要以创新治理体系为支撑点，充分运用基础信息、群防群治手段、隐患排查化解等“网格化”资源，强化法治基础；加快县乡村三级综治中心、“调解超市”和“大数据”建设，完善“雪亮工程”全覆盖，推进建立以基层党组织为核心，以社会组织为支撑，“自治、德治、法治”“一核三治”的基层社会治理体系，切实做到底数清、情报准、稳控好。</w:t>
      </w:r>
    </w:p>
    <w:p>
      <w:pPr>
        <w:ind w:left="0" w:right="0" w:firstLine="560"/>
        <w:spacing w:before="450" w:after="450" w:line="312" w:lineRule="auto"/>
      </w:pPr>
      <w:r>
        <w:rPr>
          <w:rFonts w:ascii="宋体" w:hAnsi="宋体" w:eastAsia="宋体" w:cs="宋体"/>
          <w:color w:val="000"/>
          <w:sz w:val="28"/>
          <w:szCs w:val="28"/>
        </w:rPr>
        <w:t xml:space="preserve">以开展专项整治为着力点，深入开展法治攻坚专项活动，以解决“行政机关负责人出庭应诉”难题、司法领域“执行难”“两法衔接”“三案”难题、执法领域“假冒伪劣”“三违”难题、信访领域“三访”等难题进行破解，提升人民群众满意度；深入开展“扫H除E”专项斗争，咬定为期三年目标不放松，坚持打防并举、标本兼治，牢牢把握阶段性任务要求，聚焦破网打伞，坚决打掉“官伞”“警伞”“庸伞”，以高度的使命感和责任感推动专项斗争，提升人民群众安全感。</w:t>
      </w:r>
    </w:p>
    <w:p>
      <w:pPr>
        <w:ind w:left="0" w:right="0" w:firstLine="560"/>
        <w:spacing w:before="450" w:after="450" w:line="312" w:lineRule="auto"/>
      </w:pPr>
      <w:r>
        <w:rPr>
          <w:rFonts w:ascii="宋体" w:hAnsi="宋体" w:eastAsia="宋体" w:cs="宋体"/>
          <w:color w:val="000"/>
          <w:sz w:val="28"/>
          <w:szCs w:val="28"/>
        </w:rPr>
        <w:t xml:space="preserve">以加强职业监管为侧重点，进一步打击职业操守“两面人”。要着力加强对律师、法律工作者、医务工作者、执法人员、司法人员进行业务指导和执业监管，一些人利用手中权力、资源、信息，不履行职业道德和执业纪律，在处理案件中不作为、乱作为，有的与当事方相互勾结、互通信息、出馊主意，甚至支使当事人与党wzf对抗，破坏干群关系，激化社会矛盾，给党wzf造成重大损失，这种职业道德缺失和执业纪律不强的“两面人”，业务主管部门要坚决查处，绝不姑息，对引发群体性事件或恶性案件，依法追究法律责任。</w:t>
      </w:r>
    </w:p>
    <w:p>
      <w:pPr>
        <w:ind w:left="0" w:right="0" w:firstLine="560"/>
        <w:spacing w:before="450" w:after="450" w:line="312" w:lineRule="auto"/>
      </w:pPr>
      <w:r>
        <w:rPr>
          <w:rFonts w:ascii="宋体" w:hAnsi="宋体" w:eastAsia="宋体" w:cs="宋体"/>
          <w:color w:val="000"/>
          <w:sz w:val="28"/>
          <w:szCs w:val="28"/>
        </w:rPr>
        <w:t xml:space="preserve">三、进一步锁定目标任务，强化督察考核抓成效</w:t>
      </w:r>
    </w:p>
    <w:p>
      <w:pPr>
        <w:ind w:left="0" w:right="0" w:firstLine="560"/>
        <w:spacing w:before="450" w:after="450" w:line="312" w:lineRule="auto"/>
      </w:pPr>
      <w:r>
        <w:rPr>
          <w:rFonts w:ascii="宋体" w:hAnsi="宋体" w:eastAsia="宋体" w:cs="宋体"/>
          <w:color w:val="000"/>
          <w:sz w:val="28"/>
          <w:szCs w:val="28"/>
        </w:rPr>
        <w:t xml:space="preserve">一是细化目标任务，抓好督察指导。</w:t>
      </w:r>
    </w:p>
    <w:p>
      <w:pPr>
        <w:ind w:left="0" w:right="0" w:firstLine="560"/>
        <w:spacing w:before="450" w:after="450" w:line="312" w:lineRule="auto"/>
      </w:pPr>
      <w:r>
        <w:rPr>
          <w:rFonts w:ascii="宋体" w:hAnsi="宋体" w:eastAsia="宋体" w:cs="宋体"/>
          <w:color w:val="000"/>
          <w:sz w:val="28"/>
          <w:szCs w:val="28"/>
        </w:rPr>
        <w:t xml:space="preserve">各协调小组（执法协调小组、司法协调小组、普法守法协调小组）和县委全面依法治县办要切实履行督察职责，要细化年度目标任务建立工作台账和问题整改台账，把阶段性重点工作与指标体系、评价标准结合起来，把定量与定性、必查与抽查、自查与核查结合起来，逗硬开展督察暗访工作，认真查找工作推进中存在的问题，有针对性进行指导整改落实。</w:t>
      </w:r>
    </w:p>
    <w:p>
      <w:pPr>
        <w:ind w:left="0" w:right="0" w:firstLine="560"/>
        <w:spacing w:before="450" w:after="450" w:line="312" w:lineRule="auto"/>
      </w:pPr>
      <w:r>
        <w:rPr>
          <w:rFonts w:ascii="宋体" w:hAnsi="宋体" w:eastAsia="宋体" w:cs="宋体"/>
          <w:color w:val="000"/>
          <w:sz w:val="28"/>
          <w:szCs w:val="28"/>
        </w:rPr>
        <w:t xml:space="preserve">二是完善考核体系，加强重点难点考核。</w:t>
      </w:r>
    </w:p>
    <w:p>
      <w:pPr>
        <w:ind w:left="0" w:right="0" w:firstLine="560"/>
        <w:spacing w:before="450" w:after="450" w:line="312" w:lineRule="auto"/>
      </w:pPr>
      <w:r>
        <w:rPr>
          <w:rFonts w:ascii="宋体" w:hAnsi="宋体" w:eastAsia="宋体" w:cs="宋体"/>
          <w:color w:val="000"/>
          <w:sz w:val="28"/>
          <w:szCs w:val="28"/>
        </w:rPr>
        <w:t xml:space="preserve">法治建设重点在基层、难点在基层、落实也在基层。要把专项整治、示范创建、行政复议、行政败诉等问题指标细化，常规工作考平时是不是在推动，专项工作考成效，特色工作考创新，实行“点对点”考核。</w:t>
      </w:r>
    </w:p>
    <w:p>
      <w:pPr>
        <w:ind w:left="0" w:right="0" w:firstLine="560"/>
        <w:spacing w:before="450" w:after="450" w:line="312" w:lineRule="auto"/>
      </w:pPr>
      <w:r>
        <w:rPr>
          <w:rFonts w:ascii="宋体" w:hAnsi="宋体" w:eastAsia="宋体" w:cs="宋体"/>
          <w:color w:val="000"/>
          <w:sz w:val="28"/>
          <w:szCs w:val="28"/>
        </w:rPr>
        <w:t xml:space="preserve">三是逗硬结果应用，确保法治建设成效。</w:t>
      </w:r>
    </w:p>
    <w:p>
      <w:pPr>
        <w:ind w:left="0" w:right="0" w:firstLine="560"/>
        <w:spacing w:before="450" w:after="450" w:line="312" w:lineRule="auto"/>
      </w:pPr>
      <w:r>
        <w:rPr>
          <w:rFonts w:ascii="宋体" w:hAnsi="宋体" w:eastAsia="宋体" w:cs="宋体"/>
          <w:color w:val="000"/>
          <w:sz w:val="28"/>
          <w:szCs w:val="28"/>
        </w:rPr>
        <w:t xml:space="preserve">要综合运用通报、约谈等手段，对问题整改不到位、推进工作滞后和被省市督察暗访负面通报的单位以及行政机关累犯类似执法错误情况，要适时启动问责机制，根据问责相关规定严肃问责，要层层传导压力，逐步形成一体建设，均衡发展，稳步推进法治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2025-05-02T10:04:56+08:00</dcterms:created>
  <dcterms:modified xsi:type="dcterms:W3CDTF">2025-05-02T10:04:56+08:00</dcterms:modified>
</cp:coreProperties>
</file>

<file path=docProps/custom.xml><?xml version="1.0" encoding="utf-8"?>
<Properties xmlns="http://schemas.openxmlformats.org/officeDocument/2006/custom-properties" xmlns:vt="http://schemas.openxmlformats.org/officeDocument/2006/docPropsVTypes"/>
</file>