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XX县教育系统防治中小学生欺凌和暴力专项整治工作方案</w:t>
      </w:r>
      <w:bookmarkEnd w:id="1"/>
    </w:p>
    <w:p>
      <w:pPr>
        <w:jc w:val="center"/>
        <w:spacing w:before="0" w:after="450"/>
      </w:pPr>
      <w:r>
        <w:rPr>
          <w:rFonts w:ascii="Arial" w:hAnsi="Arial" w:eastAsia="Arial" w:cs="Arial"/>
          <w:color w:val="999999"/>
          <w:sz w:val="20"/>
          <w:szCs w:val="20"/>
        </w:rPr>
        <w:t xml:space="preserve">来源：网络  作者：悠然小筑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XX县教育系统防治中小学生欺凌和暴力专项整治工作方案为进一步加强中小学生欺凌和暴力防治工作，建立健全长效防治工作机制，确保学校安全、稳定、和谐、文明。决定开展全县防治中小学生欺凌和暴力专项整治工作。为做好相关工作，特制订本方案。一、工作目的...</w:t>
      </w:r>
    </w:p>
    <w:p>
      <w:pPr>
        <w:ind w:left="0" w:right="0" w:firstLine="560"/>
        <w:spacing w:before="450" w:after="450" w:line="312" w:lineRule="auto"/>
      </w:pPr>
      <w:r>
        <w:rPr>
          <w:rFonts w:ascii="宋体" w:hAnsi="宋体" w:eastAsia="宋体" w:cs="宋体"/>
          <w:color w:val="000"/>
          <w:sz w:val="28"/>
          <w:szCs w:val="28"/>
        </w:rPr>
        <w:t xml:space="preserve">XX县教育系统防治中小学生欺凌和暴力专项整治工作方案</w:t>
      </w:r>
    </w:p>
    <w:p>
      <w:pPr>
        <w:ind w:left="0" w:right="0" w:firstLine="560"/>
        <w:spacing w:before="450" w:after="450" w:line="312" w:lineRule="auto"/>
      </w:pPr>
      <w:r>
        <w:rPr>
          <w:rFonts w:ascii="宋体" w:hAnsi="宋体" w:eastAsia="宋体" w:cs="宋体"/>
          <w:color w:val="000"/>
          <w:sz w:val="28"/>
          <w:szCs w:val="28"/>
        </w:rPr>
        <w:t xml:space="preserve">为进一步加强中小学生欺凌和暴力防治工作，建立健全长效防治工作机制，确保学校安全、稳定、和谐、文明。决定开展全县防治中小学生欺凌和暴力专项整治工作。为做好相关工作，特制订本方案。</w:t>
      </w:r>
    </w:p>
    <w:p>
      <w:pPr>
        <w:ind w:left="0" w:right="0" w:firstLine="560"/>
        <w:spacing w:before="450" w:after="450" w:line="312" w:lineRule="auto"/>
      </w:pPr>
      <w:r>
        <w:rPr>
          <w:rFonts w:ascii="宋体" w:hAnsi="宋体" w:eastAsia="宋体" w:cs="宋体"/>
          <w:color w:val="000"/>
          <w:sz w:val="28"/>
          <w:szCs w:val="28"/>
        </w:rPr>
        <w:t xml:space="preserve">一、工作目的通过开展防治中小学生欺凌和暴力专项整治工作，进一步加强学生法治教育，严肃校规校纪，规范学生行为，促进学生身心健康，建立健全长效防治工作机制，切实把学校建设成最安全、最阳光的地方。</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（一）提高思想认识，部署落实任务。</w:t>
      </w:r>
    </w:p>
    <w:p>
      <w:pPr>
        <w:ind w:left="0" w:right="0" w:firstLine="560"/>
        <w:spacing w:before="450" w:after="450" w:line="312" w:lineRule="auto"/>
      </w:pPr>
      <w:r>
        <w:rPr>
          <w:rFonts w:ascii="宋体" w:hAnsi="宋体" w:eastAsia="宋体" w:cs="宋体"/>
          <w:color w:val="000"/>
          <w:sz w:val="28"/>
          <w:szCs w:val="28"/>
        </w:rPr>
        <w:t xml:space="preserve">各中小学校要提高政治站位，切实增强责任感、紧迫感和使命感，深刻认识到加强中小学生欺凌和暴力防治工作是事关广大中小学生的身心健康和全面发展，事关千家万户的幸福和社会和谐稳定。要将此次专项整治工作与“不忘初心、牢记使命”主题教育结合起来,严格落实有关法律法规和</w:t>
      </w:r>
    </w:p>
    <w:p>
      <w:pPr>
        <w:ind w:left="0" w:right="0" w:firstLine="560"/>
        <w:spacing w:before="450" w:after="450" w:line="312" w:lineRule="auto"/>
      </w:pPr>
      <w:r>
        <w:rPr>
          <w:rFonts w:ascii="宋体" w:hAnsi="宋体" w:eastAsia="宋体" w:cs="宋体"/>
          <w:color w:val="000"/>
          <w:sz w:val="28"/>
          <w:szCs w:val="28"/>
        </w:rPr>
        <w:t xml:space="preserve">政策要求，制定整治工作方案，召开会议，动员部署，分解工作任务，将中小学生欺凌防治工作落到实处。</w:t>
      </w:r>
    </w:p>
    <w:p>
      <w:pPr>
        <w:ind w:left="0" w:right="0" w:firstLine="560"/>
        <w:spacing w:before="450" w:after="450" w:line="312" w:lineRule="auto"/>
      </w:pPr>
      <w:r>
        <w:rPr>
          <w:rFonts w:ascii="宋体" w:hAnsi="宋体" w:eastAsia="宋体" w:cs="宋体"/>
          <w:color w:val="000"/>
          <w:sz w:val="28"/>
          <w:szCs w:val="28"/>
        </w:rPr>
        <w:t xml:space="preserve">（二）开展全面排查，建立防控体系。</w:t>
      </w:r>
    </w:p>
    <w:p>
      <w:pPr>
        <w:ind w:left="0" w:right="0" w:firstLine="560"/>
        <w:spacing w:before="450" w:after="450" w:line="312" w:lineRule="auto"/>
      </w:pPr>
      <w:r>
        <w:rPr>
          <w:rFonts w:ascii="宋体" w:hAnsi="宋体" w:eastAsia="宋体" w:cs="宋体"/>
          <w:color w:val="000"/>
          <w:sz w:val="28"/>
          <w:szCs w:val="28"/>
        </w:rPr>
        <w:t xml:space="preserve">各学校要组织力量对本校进行拉网式排查。要畅通反映渠道，及时搜集线索，对可能发生的校园欺凌和暴力行为做到早发现、早预防、早控制。乡镇中心校要加强对本辖区完小、教学点的排查，切实做到不漏校、不漏人。要加强对校园周边巷道内等重点区域,上放学时段、放假前夕等重要时段的排查力度。要密切家校联系，及时掌握孩子情况，特别是发现孩子有异常表现时，家校双方要及时沟通，深入了解孩子表现情况，共同分析异常原因，及时采取应对措施，共同防范欺凌事件和暴力发生。</w:t>
      </w:r>
    </w:p>
    <w:p>
      <w:pPr>
        <w:ind w:left="0" w:right="0" w:firstLine="560"/>
        <w:spacing w:before="450" w:after="450" w:line="312" w:lineRule="auto"/>
      </w:pPr>
      <w:r>
        <w:rPr>
          <w:rFonts w:ascii="宋体" w:hAnsi="宋体" w:eastAsia="宋体" w:cs="宋体"/>
          <w:color w:val="000"/>
          <w:sz w:val="28"/>
          <w:szCs w:val="28"/>
        </w:rPr>
        <w:t xml:space="preserve">各校要建立网状巡查机制，对校园实行全方位无死角安全巡查，明确巡查责任人、职责要求及时限要求，确保巡查监管无死角无盲区。要加强门卫安全管理，严格学生出入管理，严防社会不法分子以各种借口进入校园滋事，防止意外伤害事故的发生。要建立举报投诉箱，畅通信息上报渠道。安排专人定时获取并解决投诉信件，将隐患消灭在萌芽状态，教育学生发现有校园欺凌苗头或携带危险器具的，要及时向学校举报。要加强校园欺凌预防与处置应急管理，制定校园欺凌风险清单，完善、细化各项应急处置预案。确保一旦发生突发事件，能够快速反应、高效应对、迅速管控，最大限度降低学校欺凌事件危害。要强化警校共建，积极联系当地派出所，开</w:t>
      </w:r>
    </w:p>
    <w:p>
      <w:pPr>
        <w:ind w:left="0" w:right="0" w:firstLine="560"/>
        <w:spacing w:before="450" w:after="450" w:line="312" w:lineRule="auto"/>
      </w:pPr>
      <w:r>
        <w:rPr>
          <w:rFonts w:ascii="宋体" w:hAnsi="宋体" w:eastAsia="宋体" w:cs="宋体"/>
          <w:color w:val="000"/>
          <w:sz w:val="28"/>
          <w:szCs w:val="28"/>
        </w:rPr>
        <w:t xml:space="preserve">展法制警示教育，定期开展管制刀收缴活动和校园周边治理工作，营造法治安全的育人环境。</w:t>
      </w:r>
    </w:p>
    <w:p>
      <w:pPr>
        <w:ind w:left="0" w:right="0" w:firstLine="560"/>
        <w:spacing w:before="450" w:after="450" w:line="312" w:lineRule="auto"/>
      </w:pPr>
      <w:r>
        <w:rPr>
          <w:rFonts w:ascii="宋体" w:hAnsi="宋体" w:eastAsia="宋体" w:cs="宋体"/>
          <w:color w:val="000"/>
          <w:sz w:val="28"/>
          <w:szCs w:val="28"/>
        </w:rPr>
        <w:t xml:space="preserve">（三）抓好问题处置，及时妥善处理。</w:t>
      </w:r>
    </w:p>
    <w:p>
      <w:pPr>
        <w:ind w:left="0" w:right="0" w:firstLine="560"/>
        <w:spacing w:before="450" w:after="450" w:line="312" w:lineRule="auto"/>
      </w:pPr>
      <w:r>
        <w:rPr>
          <w:rFonts w:ascii="宋体" w:hAnsi="宋体" w:eastAsia="宋体" w:cs="宋体"/>
          <w:color w:val="000"/>
          <w:sz w:val="28"/>
          <w:szCs w:val="28"/>
        </w:rPr>
        <w:t xml:space="preserve">各学校对排查出来的学生欺凌和暴力问题隐患分门别类处置，实现“隐患清零”。要规范事件判定及处置流程，及时妥善处置欺凌事件，依法依规严肃处理实施欺凌的学生。涉嫌违法犯罪的，要及时向公安部门报案并配合查处。要深入分析每一起欺凌事件产生的原因，举一反三，采取针对性的预防措施。并及时将有关情况上报县教育局。同时，要加强心理干预。充分发挥学校群团组织、心理咨询室和心理辅导教师的作用，特别要针对个别学生心理波动大、易发生心理疾病等特点，针对性开展进行心理疏导和干预。</w:t>
      </w:r>
    </w:p>
    <w:p>
      <w:pPr>
        <w:ind w:left="0" w:right="0" w:firstLine="560"/>
        <w:spacing w:before="450" w:after="450" w:line="312" w:lineRule="auto"/>
      </w:pPr>
      <w:r>
        <w:rPr>
          <w:rFonts w:ascii="宋体" w:hAnsi="宋体" w:eastAsia="宋体" w:cs="宋体"/>
          <w:color w:val="000"/>
          <w:sz w:val="28"/>
          <w:szCs w:val="28"/>
        </w:rPr>
        <w:t xml:space="preserve">（四）加强教育管理，建立长效机制。</w:t>
      </w:r>
    </w:p>
    <w:p>
      <w:pPr>
        <w:ind w:left="0" w:right="0" w:firstLine="560"/>
        <w:spacing w:before="450" w:after="450" w:line="312" w:lineRule="auto"/>
      </w:pPr>
      <w:r>
        <w:rPr>
          <w:rFonts w:ascii="宋体" w:hAnsi="宋体" w:eastAsia="宋体" w:cs="宋体"/>
          <w:color w:val="000"/>
          <w:sz w:val="28"/>
          <w:szCs w:val="28"/>
        </w:rPr>
        <w:t xml:space="preserve">坚持“谁主管、谁负责，谁开办、谁负责”的原则，各中小学校长为校园欺凌防治和学生保护第一责任人、分管副校长和班主任是直接责任人的责任。建立健全制度，完善体制机制，加强教育管理。各校要充分发挥法制副校长（辅导员）的作用，积极邀请公安、检察院、法院、司法等部门到校开展法治教育活动。要利用国旗下讲话、宣传栏、板报、主题班会、手抄报等形式进行专题教育，切实加强中小学生思想道德教育、法治教育和心理健康教育,增强学生的法律素养和自我保护意识，让学生入脑入心，不做欺凌之事，不当</w:t>
      </w:r>
    </w:p>
    <w:p>
      <w:pPr>
        <w:ind w:left="0" w:right="0" w:firstLine="560"/>
        <w:spacing w:before="450" w:after="450" w:line="312" w:lineRule="auto"/>
      </w:pPr>
      <w:r>
        <w:rPr>
          <w:rFonts w:ascii="宋体" w:hAnsi="宋体" w:eastAsia="宋体" w:cs="宋体"/>
          <w:color w:val="000"/>
          <w:sz w:val="28"/>
          <w:szCs w:val="28"/>
        </w:rPr>
        <w:t xml:space="preserve">欺凌之人。严格落实值班、巡查制度，完善重点时段和关键部位的安全监管，加强寄宿制学校学生宿舍巡查及校园周边治安综合治理，及时发现处置学生欺凌和暴力事件苗头，推进学生欺凌和暴力防治科学化、制度化、常态化，切实把学校建设成最安全、最阳光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2025-05-02T09:39:51+08:00</dcterms:created>
  <dcterms:modified xsi:type="dcterms:W3CDTF">2025-05-02T09:39:51+08:00</dcterms:modified>
</cp:coreProperties>
</file>

<file path=docProps/custom.xml><?xml version="1.0" encoding="utf-8"?>
<Properties xmlns="http://schemas.openxmlformats.org/officeDocument/2006/custom-properties" xmlns:vt="http://schemas.openxmlformats.org/officeDocument/2006/docPropsVTypes"/>
</file>