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市直机关工委破解党建与业务工作两张皮问题经验材料</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市直机关工委破解党建与业务工作两张皮问题经验材料有效破解机关党建和业务工作“两张皮”问题，是提升机关党建质量的关键所在，也是摆在机关各级党组织和党员干部面前的一项重要政治任务。近年来，XX市直机关工委开展服务企业、服务项目、服务基层、服务群...</w:t>
      </w:r>
    </w:p>
    <w:p>
      <w:pPr>
        <w:ind w:left="0" w:right="0" w:firstLine="560"/>
        <w:spacing w:before="450" w:after="450" w:line="312" w:lineRule="auto"/>
      </w:pPr>
      <w:r>
        <w:rPr>
          <w:rFonts w:ascii="宋体" w:hAnsi="宋体" w:eastAsia="宋体" w:cs="宋体"/>
          <w:color w:val="000"/>
          <w:sz w:val="28"/>
          <w:szCs w:val="28"/>
        </w:rPr>
        <w:t xml:space="preserve">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机关各级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宋体" w:hAnsi="宋体" w:eastAsia="宋体" w:cs="宋体"/>
          <w:color w:val="000"/>
          <w:sz w:val="28"/>
          <w:szCs w:val="28"/>
        </w:rPr>
        <w:t xml:space="preserve">经验启示</w:t>
      </w:r>
    </w:p>
    <w:p>
      <w:pPr>
        <w:ind w:left="0" w:right="0" w:firstLine="560"/>
        <w:spacing w:before="450" w:after="450" w:line="312" w:lineRule="auto"/>
      </w:pPr>
      <w:r>
        <w:rPr>
          <w:rFonts w:ascii="宋体" w:hAnsi="宋体" w:eastAsia="宋体" w:cs="宋体"/>
          <w:color w:val="000"/>
          <w:sz w:val="28"/>
          <w:szCs w:val="28"/>
        </w:rPr>
        <w:t xml:space="preserve">一是真解放，必然真打破。把突破旧的思维模式作为出发点，围绕中心、服务大局推动思想解放，是实现深度融合的重要前提。只有在思想观念上转变，才能不断增强“服务中心”的自觉性和主动性。二是真转变，必然真推进。把转变工作机制作为着力点，从制度层面加快推动融合进度，是实现深度融合的坚实保障。抓好建章立制、顶层设计，注重党内法规与业务工作制度的衔接，确保机关党建与业务工作快速融合和深度推进。三是真服务，必然真融合。把改进机关作风作为关键点，切实强化先进典型的示范引领效应，是实现深度融合的成果体现。把机关党的建设与岗位工作紧密联系在一起，加强典型引导，树好多层面的身边典型，积极引导各级党组织和党员干部成为推动党建与业务工作融合的主体，确保自觉投身振兴发展的大局之中。四是真付出，必然真见效。把惠民便民作为落脚点，主动回应干部群众呼声诉求，靠前解决企业诉求，是实现深度融合的最终目标。通过“机关党建+四服务”工作，架设起一座服务群众、服务基层的桥梁，有效提升机关与基层、党员与群众心心相印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2025-08-05T12:19:52+08:00</dcterms:created>
  <dcterms:modified xsi:type="dcterms:W3CDTF">2025-08-05T12:19:52+08:00</dcterms:modified>
</cp:coreProperties>
</file>

<file path=docProps/custom.xml><?xml version="1.0" encoding="utf-8"?>
<Properties xmlns="http://schemas.openxmlformats.org/officeDocument/2006/custom-properties" xmlns:vt="http://schemas.openxmlformats.org/officeDocument/2006/docPropsVTypes"/>
</file>