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党员干部参加“守初心、担使命、找差距、抓落实”专题学习发言提纲</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党员干部参加“守初心、担使命、找差距、抓落实”专题学习发言提纲同志们：开展主题教育，是实现党的十九大确定的目标任务的迫切需要，如期打赢脱贫攻坚战，是党对群众的庄严承诺，在脱贫攻坚这个关键时间节点开展主题教育，其目的就在于教育引导广大党员干部...</w:t>
      </w:r>
    </w:p>
    <w:p>
      <w:pPr>
        <w:ind w:left="0" w:right="0" w:firstLine="560"/>
        <w:spacing w:before="450" w:after="450" w:line="312" w:lineRule="auto"/>
      </w:pPr>
      <w:r>
        <w:rPr>
          <w:rFonts w:ascii="宋体" w:hAnsi="宋体" w:eastAsia="宋体" w:cs="宋体"/>
          <w:color w:val="000"/>
          <w:sz w:val="28"/>
          <w:szCs w:val="28"/>
        </w:rPr>
        <w:t xml:space="preserve">党员干部参加“守初心、担使命、找差距、抓落实”专题学习发言提纲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主题教育，是实现党的十九大确定的目标任务的迫切需要，如期打赢脱贫攻坚战，是党对群众的庄严承诺，在脱贫攻坚这个关键时间节点开展主题教育，其目的就在于教育引导广大党员干部必须牢记党的理想信念和根本宗旨。初心体现的是宗旨，使命直指的是担当。全党当深刻认识主题教育意义，用好教育契机，真正与脱贫攻坚深度融合，相互促进发生“化学反应”。下面，结合我的思想、学习和工作实际，谈谈个人的认识和体会。</w:t>
      </w:r>
    </w:p>
    <w:p>
      <w:pPr>
        <w:ind w:left="0" w:right="0" w:firstLine="560"/>
        <w:spacing w:before="450" w:after="450" w:line="312" w:lineRule="auto"/>
      </w:pPr>
      <w:r>
        <w:rPr>
          <w:rFonts w:ascii="宋体" w:hAnsi="宋体" w:eastAsia="宋体" w:cs="宋体"/>
          <w:color w:val="000"/>
          <w:sz w:val="28"/>
          <w:szCs w:val="28"/>
        </w:rPr>
        <w:t xml:space="preserve">一、学习教育，守初心、强本领。把主题教育与脱贫攻坚工作深度融合，把开展主题教育作为脱贫攻坚的“加油站”，深入学习总书记关于扶贫工作重要论述，坚持读原著、学原文、悟原理，深刻认识和领会消除贫困、改善民生、逐步实现共同富裕的时代意义、理论意义、实践意义，深刻理解其核心要义、精神实质、丰富内涵、实践要求，为决战决胜脱贫攻坚奠定思想理论基础。同时，注重学习先进典型，激发各级扶贫干部攻坚克难的精气神，通过树立和宣传脱贫攻坚中涌现出来的先进典型，激励广大党员干部向先进典型看齐。</w:t>
      </w:r>
    </w:p>
    <w:p>
      <w:pPr>
        <w:ind w:left="0" w:right="0" w:firstLine="560"/>
        <w:spacing w:before="450" w:after="450" w:line="312" w:lineRule="auto"/>
      </w:pPr>
      <w:r>
        <w:rPr>
          <w:rFonts w:ascii="宋体" w:hAnsi="宋体" w:eastAsia="宋体" w:cs="宋体"/>
          <w:color w:val="000"/>
          <w:sz w:val="28"/>
          <w:szCs w:val="28"/>
        </w:rPr>
        <w:t xml:space="preserve">开展主题教育，就是要坚持问题导向，深入调查研究，把问题找准，把根源挖深，克难攻坚，负重前行，努力创造经得起实践、人民、历史检验的实绩。党员干部有明确的目的，带着问题下去，要“身入”基层，更要“心到”基层，不能走马观花、蜻蜓点水，要拓展调研渠道、丰富调研手段、创新调研方式，更要深入实际、深入基层、深入群众，用蹲点调研、解剖麻雀的调研方式，真心实意地交朋友、拉家常，通过面对面交流，直接了解基层干部群众的所想、所急、所盼，使调查研究同脱贫攻坚工作和决策需要紧密结合起来，旨。伴随着脱贫攻坚接近尾声，新的难的问题将会接踵而至，攻坚步伐依然复杂严峻，这就需要全党不忘初心使命，勇于自我剖析、敢于自我淬炼、不断自我净化，坚持问题导向，整合脱贫攻坚各项任务，以刀刃向内的勇气破解制约如期打赢脱贫攻坚的重点难点痛点问题，补齐民生短板，着力解决人民群众最急、最难、最需、最怨的问题，努力在幼有所育、学有所教、劳有所得、病有所医、老有所养、住有所居、弱有所扶上不断取得新进展，以为民谋利、为民尽责的实际成效取信于民，切实提升人民群众有更多的幸福感。</w:t>
      </w:r>
    </w:p>
    <w:p>
      <w:pPr>
        <w:ind w:left="0" w:right="0" w:firstLine="560"/>
        <w:spacing w:before="450" w:after="450" w:line="312" w:lineRule="auto"/>
      </w:pPr>
      <w:r>
        <w:rPr>
          <w:rFonts w:ascii="宋体" w:hAnsi="宋体" w:eastAsia="宋体" w:cs="宋体"/>
          <w:color w:val="000"/>
          <w:sz w:val="28"/>
          <w:szCs w:val="28"/>
        </w:rPr>
        <w:t xml:space="preserve">学理论解决实际问题的能力，对标补短，狠抓整改落实，开展突出问题专项整治，扎实抓好脱贫攻坚各项短板弱项，把发展生产扶贫作为主攻方向，把易地搬迁扶贫作为重要补充，把生态补偿扶贫作为双赢之策，把发展教育扶贫作为治本之计，把社会保障兜底扶贫作为基本防线，着力让老百姓获得实实在在的收益，医疗扶贫、教育扶贫、住房安全则立足于补齐基础设施建设、公共服务改善的短板，既有输血也有造血，既立足当下又着眼未来，既要物质脱贫也要精神脱贫，方可形成有层次、有质量的扶贫帮扶措施体系，不断“啃硬骨头”“攻老大难”，着力提升群众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2025-07-08T17:52:13+08:00</dcterms:created>
  <dcterms:modified xsi:type="dcterms:W3CDTF">2025-07-08T17:52:13+08:00</dcterms:modified>
</cp:coreProperties>
</file>

<file path=docProps/custom.xml><?xml version="1.0" encoding="utf-8"?>
<Properties xmlns="http://schemas.openxmlformats.org/officeDocument/2006/custom-properties" xmlns:vt="http://schemas.openxmlformats.org/officeDocument/2006/docPropsVTypes"/>
</file>