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党员个人对照党章党规找差距检视分析材料</w:t>
      </w:r>
      <w:bookmarkEnd w:id="1"/>
    </w:p>
    <w:p>
      <w:pPr>
        <w:jc w:val="center"/>
        <w:spacing w:before="0" w:after="450"/>
      </w:pPr>
      <w:r>
        <w:rPr>
          <w:rFonts w:ascii="Arial" w:hAnsi="Arial" w:eastAsia="Arial" w:cs="Arial"/>
          <w:color w:val="999999"/>
          <w:sz w:val="20"/>
          <w:szCs w:val="20"/>
        </w:rPr>
        <w:t xml:space="preserve">来源：网络  作者：夜色微凉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员对照党章党规找差距检视分析材料根据主题教育工作安排，我认真学习了党章、党规、《关于新形势下党内政治生活的若干准则》、《中国共产党纪律处分条例》，立足个人政治思想、工作生活仔细认真的进行了自我检视，全面查找了个人在各方面存在的问题，现将对...</w:t>
      </w:r>
    </w:p>
    <w:p>
      <w:pPr>
        <w:ind w:left="0" w:right="0" w:firstLine="560"/>
        <w:spacing w:before="450" w:after="450" w:line="312" w:lineRule="auto"/>
      </w:pPr>
      <w:r>
        <w:rPr>
          <w:rFonts w:ascii="宋体" w:hAnsi="宋体" w:eastAsia="宋体" w:cs="宋体"/>
          <w:color w:val="000"/>
          <w:sz w:val="28"/>
          <w:szCs w:val="28"/>
        </w:rPr>
        <w:t xml:space="preserve">党员对照党章党规找差距检视分析材料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工作安排，我认真学习了党章、党规、《关于新形势下党内政治生活的若干准则》、《中国共产党纪律处分条例》，立足个人政治思想、工作生活仔细认真的进行了自我检视，全面查找了个人在各方面存在的问题，现将对照查找出的差距问题和整改措施汇报如下，请各位领导批评指正，请同志们多提宝贵意见。</w:t>
      </w:r>
    </w:p>
    <w:p>
      <w:pPr>
        <w:ind w:left="0" w:right="0" w:firstLine="560"/>
        <w:spacing w:before="450" w:after="450" w:line="312" w:lineRule="auto"/>
      </w:pPr>
      <w:r>
        <w:rPr>
          <w:rFonts w:ascii="宋体" w:hAnsi="宋体" w:eastAsia="宋体" w:cs="宋体"/>
          <w:color w:val="000"/>
          <w:sz w:val="28"/>
          <w:szCs w:val="28"/>
        </w:rPr>
        <w:t xml:space="preserve">一、坚持党的性质宗旨，贯彻党的基本理论、基本路线、基本方略方面存在的问题：</w:t>
      </w:r>
    </w:p>
    <w:p>
      <w:pPr>
        <w:ind w:left="0" w:right="0" w:firstLine="560"/>
        <w:spacing w:before="450" w:after="450" w:line="312" w:lineRule="auto"/>
      </w:pPr>
      <w:r>
        <w:rPr>
          <w:rFonts w:ascii="宋体" w:hAnsi="宋体" w:eastAsia="宋体" w:cs="宋体"/>
          <w:color w:val="000"/>
          <w:sz w:val="28"/>
          <w:szCs w:val="28"/>
        </w:rPr>
        <w:t xml:space="preserve">一是对党的基本理论学习不及时，不深入。尤其是对党的理论体系新发展、新变化学得还不够深入，缺乏熟读精通，对党的性质、宗旨认知层次浅，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二是对坚持党的性质宗旨的理解还不透彻，只是概念化的口号，在增强“四个意识”、坚定“四个自信”、坚决做到“两个维护”方面，更多地是思想上的要求，还缺少具体可落实的方法和行动。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三是学用结合、学以致用上存在“两张皮”的情况，“学”是一码事，“用”又是另一码事，没有用心去做好二者结合文章，对如何指导实践、推动工作缺少思路和办法。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二、遵守党章重权利轻义务存在的问题：</w:t>
      </w:r>
    </w:p>
    <w:p>
      <w:pPr>
        <w:ind w:left="0" w:right="0" w:firstLine="560"/>
        <w:spacing w:before="450" w:after="450" w:line="312" w:lineRule="auto"/>
      </w:pPr>
      <w:r>
        <w:rPr>
          <w:rFonts w:ascii="宋体" w:hAnsi="宋体" w:eastAsia="宋体" w:cs="宋体"/>
          <w:color w:val="000"/>
          <w:sz w:val="28"/>
          <w:szCs w:val="28"/>
        </w:rPr>
        <w:t xml:space="preserve">一是没有把党章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二是对入党誓词的理解还不够深，时刻以入党誓词检视思想和行为的自觉性还不够高；对奉献精神的理解没有做到与时俱进，时时处处作奉献的意识不够强。</w:t>
      </w:r>
    </w:p>
    <w:p>
      <w:pPr>
        <w:ind w:left="0" w:right="0" w:firstLine="560"/>
        <w:spacing w:before="450" w:after="450" w:line="312" w:lineRule="auto"/>
      </w:pPr>
      <w:r>
        <w:rPr>
          <w:rFonts w:ascii="宋体" w:hAnsi="宋体" w:eastAsia="宋体" w:cs="宋体"/>
          <w:color w:val="000"/>
          <w:sz w:val="28"/>
          <w:szCs w:val="28"/>
        </w:rPr>
        <w:t xml:space="preserve">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三、按照党员干部六项基本条件，真正做到信念坚定、为民服务、勤政务实、敢于担当、清正廉洁方面存在的主要问题：</w:t>
      </w:r>
    </w:p>
    <w:p>
      <w:pPr>
        <w:ind w:left="0" w:right="0" w:firstLine="560"/>
        <w:spacing w:before="450" w:after="450" w:line="312" w:lineRule="auto"/>
      </w:pPr>
      <w:r>
        <w:rPr>
          <w:rFonts w:ascii="宋体" w:hAnsi="宋体" w:eastAsia="宋体" w:cs="宋体"/>
          <w:color w:val="000"/>
          <w:sz w:val="28"/>
          <w:szCs w:val="28"/>
        </w:rPr>
        <w:t xml:space="preserve">一是在信念上不够坚定，为民服务的宗旨意识淡化，慢慢与群众拉开了距离，出现了脱离群众的问题。总习惯于坐在办公室遥控指挥，电话指示，文件指示，对分管的领域出现的问题解决力度不够，也不够彻底。一些党员干部服务意识不强，水平不高，对群众办事态度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二是工作上不够大胆，敢于担当的能力和素质不够。我们要有担当责任，甘于奉献的精神，为官就是意味着责任和担当，预示着奉献和付出。焦裕禄同志到兰考上任前，坚定地向党组织表示:“不改变兰考的面貌，我决不离开这里”,他团结带领全县人民顽强拼搏、奋发图强，创造了兰考发展史上的一个奇迹。习近平同志在俄罗斯索契接受俄罗斯媒体专访时说:“我个人的时间都去哪儿了?当然是都被工作占去了。”从总书记个人风趣的自问自答中，我们能够充分领略到作为国家元首他牺牲自我，为民请命的崇高人生境界和勇于担当、甘于奉献的光辉形象。“当干部就要有既能吃苦又能吃亏、既能受累又能受气的胸襟、肚量和心态，更需要有一种敢于牺牲个人名利，为党的事业勇于奉献的精神。做不到这一点，为官就会感到憋屈、难受和尴尬，就会偏离为民服务的宗旨。</w:t>
      </w:r>
    </w:p>
    <w:p>
      <w:pPr>
        <w:ind w:left="0" w:right="0" w:firstLine="560"/>
        <w:spacing w:before="450" w:after="450" w:line="312" w:lineRule="auto"/>
      </w:pPr>
      <w:r>
        <w:rPr>
          <w:rFonts w:ascii="宋体" w:hAnsi="宋体" w:eastAsia="宋体" w:cs="宋体"/>
          <w:color w:val="000"/>
          <w:sz w:val="28"/>
          <w:szCs w:val="28"/>
        </w:rPr>
        <w:t xml:space="preserve">三是要有自律意识，主动接受监督廉洁自守能提升生命价值，放纵私欲是自毁锦绣人生。廉洁自律是一种美德，也是共产党人的基本道德要求。</w:t>
      </w:r>
    </w:p>
    <w:p>
      <w:pPr>
        <w:ind w:left="0" w:right="0" w:firstLine="560"/>
        <w:spacing w:before="450" w:after="450" w:line="312" w:lineRule="auto"/>
      </w:pPr>
      <w:r>
        <w:rPr>
          <w:rFonts w:ascii="宋体" w:hAnsi="宋体" w:eastAsia="宋体" w:cs="宋体"/>
          <w:color w:val="000"/>
          <w:sz w:val="28"/>
          <w:szCs w:val="28"/>
        </w:rPr>
        <w:t xml:space="preserve">严于律己，就是要心存敬畏，手握戒尺，慎独慎微、勤于自省、遵守党纪国法，做到为政清廉。焦裕禄同志从不利用手中的权力谋私利，生动体现了共产党人严于律已的高尚情操。作为党员领导干部，严于律已、守住底线就要依据”党员干部廉政准则“的要求，”日省其身，有则改之，无则加勉“,要求别人做到的自己首先做到，要求别人不干的自己坚决不干;要时刻珍惜岗位、珍惜手中权力、守住信念、道德和法纪防线，认真履行党风廉政建设的职责，自觉接受来自纪律和法律的监督、党内与党外和监督、组织与群众的监督、社会与媒体的监督，习惯于在监督下用权、工作和生活，真正做一个干净无私、充满阳光的党员干部。</w:t>
      </w:r>
    </w:p>
    <w:p>
      <w:pPr>
        <w:ind w:left="0" w:right="0" w:firstLine="560"/>
        <w:spacing w:before="450" w:after="450" w:line="312" w:lineRule="auto"/>
      </w:pPr>
      <w:r>
        <w:rPr>
          <w:rFonts w:ascii="宋体" w:hAnsi="宋体" w:eastAsia="宋体" w:cs="宋体"/>
          <w:color w:val="000"/>
          <w:sz w:val="28"/>
          <w:szCs w:val="28"/>
        </w:rPr>
        <w:t xml:space="preserve">四、没有大局观念，团结协作意识不强。</w:t>
      </w:r>
    </w:p>
    <w:p>
      <w:pPr>
        <w:ind w:left="0" w:right="0" w:firstLine="560"/>
        <w:spacing w:before="450" w:after="450" w:line="312" w:lineRule="auto"/>
      </w:pPr>
      <w:r>
        <w:rPr>
          <w:rFonts w:ascii="宋体" w:hAnsi="宋体" w:eastAsia="宋体" w:cs="宋体"/>
          <w:color w:val="000"/>
          <w:sz w:val="28"/>
          <w:szCs w:val="28"/>
        </w:rPr>
        <w:t xml:space="preserve">近日，总书记就学习毛泽东同志《党委会的工作方法》作出重要批示，对各级党委(党组)领导班子成员特别是主要负责同志重温这篇著作提出明确要求，对全面加强党委(党组)领导班子思想政治建设、作风建设和能力建设，切实提高贯彻执行民主集中制自觉性，更好发挥党总揽全局、协调各方的领导核心作用进一步指明了方向。同时也是对我们党优良传统和工作方式方法的传承。我们每位党员领导干部，尤其是主要领导和班子成员，要能够自觉地认识到自己是集体的一分子，要充分发挥每个成员的作用，增强大局意识，加强思想沟通，善于从团结中得到力量，从合作中找到方法，从集体中获得快乐，真正形成互相信任、尊重、帮助、支持的氛围，确保领导班子和各项工作高效、协调运转。只有营造了心齐气顺、团结奋进、干事创业的氛围，我们上下之间、彼此之间才能相互搞好配合，补位而不越位、搭台而不拆台，真正形成有向心力、凝聚力、竞争力、战斗力的团队，才能始终树立党员干部先进性、纯洁性的良好形象，当好引领广大群众实现中华民族伟大复兴中国梦的”火车头“和”示范兵“。</w:t>
      </w:r>
    </w:p>
    <w:p>
      <w:pPr>
        <w:ind w:left="0" w:right="0" w:firstLine="560"/>
        <w:spacing w:before="450" w:after="450" w:line="312" w:lineRule="auto"/>
      </w:pPr>
      <w:r>
        <w:rPr>
          <w:rFonts w:ascii="宋体" w:hAnsi="宋体" w:eastAsia="宋体" w:cs="宋体"/>
          <w:color w:val="000"/>
          <w:sz w:val="28"/>
          <w:szCs w:val="28"/>
        </w:rPr>
        <w:t xml:space="preserve">通过对党章党规党纪的学习，对照党章党员自查报告及相关政策、材料的认真学习，我对”坚强的党性、优良的党风、严明的党纪\"有了更加深刻的认识。通过抄写党章和小组讨论，我对党章有了更新更高的认识，对我们党的性质，理想目标，指导思想，基本要求，党员义务权益有了更深的理解，受到了一次深刻的党的政治理论和基础教育，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进一步坚定了自己的理想和信念，使自己在大是大非问题上立场更加坚定，态度更加鲜明，在工作上有了更好的政策指导，在正确把握好党规党纪有了新的认识和提高。</w:t>
      </w:r>
    </w:p>
    <w:p>
      <w:pPr>
        <w:ind w:left="0" w:right="0" w:firstLine="560"/>
        <w:spacing w:before="450" w:after="450" w:line="312" w:lineRule="auto"/>
      </w:pPr>
      <w:r>
        <w:rPr>
          <w:rFonts w:ascii="宋体" w:hAnsi="宋体" w:eastAsia="宋体" w:cs="宋体"/>
          <w:color w:val="000"/>
          <w:sz w:val="28"/>
          <w:szCs w:val="28"/>
        </w:rPr>
        <w:t xml:space="preserve">本人已有党龄xx年，今天再次宣读入党誓词时，想起了入党时举起右手向党旗庄严宣誓时时的神圣感和光荣感。但在后来的一段时期，少数党员的不良作风及违纪违规行为严重影响了党员在群众心目中的形象，也开始让我迷茫。通过本次对党章的学习，更加深刻地认识到党章的涵义以及对我们共产党员的职责要求,为此我们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w:t>
      </w:r>
    </w:p>
    <w:p>
      <w:pPr>
        <w:ind w:left="0" w:right="0" w:firstLine="560"/>
        <w:spacing w:before="450" w:after="450" w:line="312" w:lineRule="auto"/>
      </w:pPr>
      <w:r>
        <w:rPr>
          <w:rFonts w:ascii="宋体" w:hAnsi="宋体" w:eastAsia="宋体" w:cs="宋体"/>
          <w:color w:val="000"/>
          <w:sz w:val="28"/>
          <w:szCs w:val="28"/>
        </w:rPr>
        <w:t xml:space="preserve">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w:t>
      </w:r>
    </w:p>
    <w:p>
      <w:pPr>
        <w:ind w:left="0" w:right="0" w:firstLine="560"/>
        <w:spacing w:before="450" w:after="450" w:line="312" w:lineRule="auto"/>
      </w:pPr>
      <w:r>
        <w:rPr>
          <w:rFonts w:ascii="宋体" w:hAnsi="宋体" w:eastAsia="宋体" w:cs="宋体"/>
          <w:color w:val="000"/>
          <w:sz w:val="28"/>
          <w:szCs w:val="28"/>
        </w:rPr>
        <w:t xml:space="preserve">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2025-07-08T05:19:27+08:00</dcterms:created>
  <dcterms:modified xsi:type="dcterms:W3CDTF">2025-07-08T05:19:27+08:00</dcterms:modified>
</cp:coreProperties>
</file>

<file path=docProps/custom.xml><?xml version="1.0" encoding="utf-8"?>
<Properties xmlns="http://schemas.openxmlformats.org/officeDocument/2006/custom-properties" xmlns:vt="http://schemas.openxmlformats.org/officeDocument/2006/docPropsVTypes"/>
</file>