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学校内控工作小组成立方案</w:t>
      </w:r>
      <w:bookmarkEnd w:id="1"/>
    </w:p>
    <w:p>
      <w:pPr>
        <w:jc w:val="center"/>
        <w:spacing w:before="0" w:after="450"/>
      </w:pPr>
      <w:r>
        <w:rPr>
          <w:rFonts w:ascii="Arial" w:hAnsi="Arial" w:eastAsia="Arial" w:cs="Arial"/>
          <w:color w:val="999999"/>
          <w:sz w:val="20"/>
          <w:szCs w:val="20"/>
        </w:rPr>
        <w:t xml:space="preserve">来源：网络  作者：夜色微凉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学校内控工作小组成立方案为进一步提高内部管理水平，规范内部控制，加强廉政风险防控建设，落实内部控制各项工作，成立xxx市中心小学内部控制工作小组。组成如下：组长：略内部控制工作小组主要职责包括：1.制定并组织实施学校内部控制制度，落实学校内...</w:t>
      </w:r>
    </w:p>
    <w:p>
      <w:pPr>
        <w:ind w:left="0" w:right="0" w:firstLine="560"/>
        <w:spacing w:before="450" w:after="450" w:line="312" w:lineRule="auto"/>
      </w:pPr>
      <w:r>
        <w:rPr>
          <w:rFonts w:ascii="宋体" w:hAnsi="宋体" w:eastAsia="宋体" w:cs="宋体"/>
          <w:color w:val="000"/>
          <w:sz w:val="28"/>
          <w:szCs w:val="28"/>
        </w:rPr>
        <w:t xml:space="preserve">学校内控工作小组成立方案</w:t>
      </w:r>
    </w:p>
    <w:p>
      <w:pPr>
        <w:ind w:left="0" w:right="0" w:firstLine="560"/>
        <w:spacing w:before="450" w:after="450" w:line="312" w:lineRule="auto"/>
      </w:pPr>
      <w:r>
        <w:rPr>
          <w:rFonts w:ascii="宋体" w:hAnsi="宋体" w:eastAsia="宋体" w:cs="宋体"/>
          <w:color w:val="000"/>
          <w:sz w:val="28"/>
          <w:szCs w:val="28"/>
        </w:rPr>
        <w:t xml:space="preserve">为进一步提高内部管理水平，规范内部控制，加强廉政风险防控建设，落实内部控制各项工作，成立xxx市中心小学内部控制工作小组。组成如下：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长：略</w:t>
      </w:r>
    </w:p>
    <w:p>
      <w:pPr>
        <w:ind w:left="0" w:right="0" w:firstLine="560"/>
        <w:spacing w:before="450" w:after="450" w:line="312" w:lineRule="auto"/>
      </w:pPr>
      <w:r>
        <w:rPr>
          <w:rFonts w:ascii="宋体" w:hAnsi="宋体" w:eastAsia="宋体" w:cs="宋体"/>
          <w:color w:val="000"/>
          <w:sz w:val="28"/>
          <w:szCs w:val="28"/>
        </w:rPr>
        <w:t xml:space="preserve">内部控制工作小组主要职责包括：</w:t>
      </w:r>
    </w:p>
    <w:p>
      <w:pPr>
        <w:ind w:left="0" w:right="0" w:firstLine="560"/>
        <w:spacing w:before="450" w:after="450" w:line="312" w:lineRule="auto"/>
      </w:pPr>
      <w:r>
        <w:rPr>
          <w:rFonts w:ascii="宋体" w:hAnsi="宋体" w:eastAsia="宋体" w:cs="宋体"/>
          <w:color w:val="000"/>
          <w:sz w:val="28"/>
          <w:szCs w:val="28"/>
        </w:rPr>
        <w:t xml:space="preserve">1.制定并组织实施学校内部控制制度，落实学校内部控制目标；</w:t>
      </w:r>
    </w:p>
    <w:p>
      <w:pPr>
        <w:ind w:left="0" w:right="0" w:firstLine="560"/>
        <w:spacing w:before="450" w:after="450" w:line="312" w:lineRule="auto"/>
      </w:pPr>
      <w:r>
        <w:rPr>
          <w:rFonts w:ascii="宋体" w:hAnsi="宋体" w:eastAsia="宋体" w:cs="宋体"/>
          <w:color w:val="000"/>
          <w:sz w:val="28"/>
          <w:szCs w:val="28"/>
        </w:rPr>
        <w:t xml:space="preserve">2.构建学校内部控制体系，制定学校内部控制体系建设方案；</w:t>
      </w:r>
    </w:p>
    <w:p>
      <w:pPr>
        <w:ind w:left="0" w:right="0" w:firstLine="560"/>
        <w:spacing w:before="450" w:after="450" w:line="312" w:lineRule="auto"/>
      </w:pPr>
      <w:r>
        <w:rPr>
          <w:rFonts w:ascii="宋体" w:hAnsi="宋体" w:eastAsia="宋体" w:cs="宋体"/>
          <w:color w:val="000"/>
          <w:sz w:val="28"/>
          <w:szCs w:val="28"/>
        </w:rPr>
        <w:t xml:space="preserve">3.组织开展单位层面和业务层面风险评估工作；</w:t>
      </w:r>
    </w:p>
    <w:p>
      <w:pPr>
        <w:ind w:left="0" w:right="0" w:firstLine="560"/>
        <w:spacing w:before="450" w:after="450" w:line="312" w:lineRule="auto"/>
      </w:pPr>
      <w:r>
        <w:rPr>
          <w:rFonts w:ascii="宋体" w:hAnsi="宋体" w:eastAsia="宋体" w:cs="宋体"/>
          <w:color w:val="000"/>
          <w:sz w:val="28"/>
          <w:szCs w:val="28"/>
        </w:rPr>
        <w:t xml:space="preserve">4.制定风险管理策略和跨科室的重大风险解决方案，并负责方案的组织实施和对风险的日常监控；</w:t>
      </w:r>
    </w:p>
    <w:p>
      <w:pPr>
        <w:ind w:left="0" w:right="0" w:firstLine="560"/>
        <w:spacing w:before="450" w:after="450" w:line="312" w:lineRule="auto"/>
      </w:pPr>
      <w:r>
        <w:rPr>
          <w:rFonts w:ascii="宋体" w:hAnsi="宋体" w:eastAsia="宋体" w:cs="宋体"/>
          <w:color w:val="000"/>
          <w:sz w:val="28"/>
          <w:szCs w:val="28"/>
        </w:rPr>
        <w:t xml:space="preserve">5.编制全面风险管理报告，向管理层提示学校重大、重要风险以供决策需要；</w:t>
      </w:r>
    </w:p>
    <w:p>
      <w:pPr>
        <w:ind w:left="0" w:right="0" w:firstLine="560"/>
        <w:spacing w:before="450" w:after="450" w:line="312" w:lineRule="auto"/>
      </w:pPr>
      <w:r>
        <w:rPr>
          <w:rFonts w:ascii="宋体" w:hAnsi="宋体" w:eastAsia="宋体" w:cs="宋体"/>
          <w:color w:val="000"/>
          <w:sz w:val="28"/>
          <w:szCs w:val="28"/>
        </w:rPr>
        <w:t xml:space="preserve">6.确定学校内部控制缺陷认定标准，定期组织对内部控制实施的有效性进行评估并出具评价报告和内部控制缺陷整改方案；</w:t>
      </w:r>
    </w:p>
    <w:p>
      <w:pPr>
        <w:ind w:left="0" w:right="0" w:firstLine="560"/>
        <w:spacing w:before="450" w:after="450" w:line="312" w:lineRule="auto"/>
      </w:pPr>
      <w:r>
        <w:rPr>
          <w:rFonts w:ascii="宋体" w:hAnsi="宋体" w:eastAsia="宋体" w:cs="宋体"/>
          <w:color w:val="000"/>
          <w:sz w:val="28"/>
          <w:szCs w:val="28"/>
        </w:rPr>
        <w:t xml:space="preserve">7.完善学校内部控制流程，促进内控流程与信息系统的结合；</w:t>
      </w:r>
    </w:p>
    <w:p>
      <w:pPr>
        <w:ind w:left="0" w:right="0" w:firstLine="560"/>
        <w:spacing w:before="450" w:after="450" w:line="312" w:lineRule="auto"/>
      </w:pPr>
      <w:r>
        <w:rPr>
          <w:rFonts w:ascii="宋体" w:hAnsi="宋体" w:eastAsia="宋体" w:cs="宋体"/>
          <w:color w:val="000"/>
          <w:sz w:val="28"/>
          <w:szCs w:val="28"/>
        </w:rPr>
        <w:t xml:space="preserve">8.建立学校内部控制实施的激励机制，促进内部控制有效实施；</w:t>
      </w:r>
    </w:p>
    <w:p>
      <w:pPr>
        <w:ind w:left="0" w:right="0" w:firstLine="560"/>
        <w:spacing w:before="450" w:after="450" w:line="312" w:lineRule="auto"/>
      </w:pPr>
      <w:r>
        <w:rPr>
          <w:rFonts w:ascii="宋体" w:hAnsi="宋体" w:eastAsia="宋体" w:cs="宋体"/>
          <w:color w:val="000"/>
          <w:sz w:val="28"/>
          <w:szCs w:val="28"/>
        </w:rPr>
        <w:t xml:space="preserve">9.组织开展内部控制的日常工作。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2025-06-16T11:19:36+08:00</dcterms:created>
  <dcterms:modified xsi:type="dcterms:W3CDTF">2025-06-16T11:19:36+08:00</dcterms:modified>
</cp:coreProperties>
</file>

<file path=docProps/custom.xml><?xml version="1.0" encoding="utf-8"?>
<Properties xmlns="http://schemas.openxmlformats.org/officeDocument/2006/custom-properties" xmlns:vt="http://schemas.openxmlformats.org/officeDocument/2006/docPropsVTypes"/>
</file>