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创先争优党员党性剖析材料</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创先争优党员党性剖析材料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w:t>
      </w:r>
    </w:p>
    <w:p>
      <w:pPr>
        <w:ind w:left="0" w:right="0" w:firstLine="560"/>
        <w:spacing w:before="450" w:after="450" w:line="312" w:lineRule="auto"/>
      </w:pPr>
      <w:r>
        <w:rPr>
          <w:rFonts w:ascii="宋体" w:hAnsi="宋体" w:eastAsia="宋体" w:cs="宋体"/>
          <w:color w:val="000"/>
          <w:sz w:val="28"/>
          <w:szCs w:val="28"/>
        </w:rPr>
        <w:t xml:space="preserve">创先争优党员党性剖析材料</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2025-05-15T00:05:55+08:00</dcterms:created>
  <dcterms:modified xsi:type="dcterms:W3CDTF">2025-05-15T00:05:55+08:00</dcterms:modified>
</cp:coreProperties>
</file>

<file path=docProps/custom.xml><?xml version="1.0" encoding="utf-8"?>
<Properties xmlns="http://schemas.openxmlformats.org/officeDocument/2006/custom-properties" xmlns:vt="http://schemas.openxmlformats.org/officeDocument/2006/docPropsVTypes"/>
</file>