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党建知识应知应会</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建知识应知应会一、党的基础知识1．中国共产党成立时间。1921年7月1日。3．党的根本宗旨。全心全意为人民服务。4．入党誓词。我志愿加入中国共产党，拥护党的纲领，遵守党的章程，履行党员义务，执行党的决定，严守党的纪律，保守党的秘密，对党忠...</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1．中国共产党成立时间。1921年7月1日。</w:t>
      </w:r>
    </w:p>
    <w:p>
      <w:pPr>
        <w:ind w:left="0" w:right="0" w:firstLine="560"/>
        <w:spacing w:before="450" w:after="450" w:line="312" w:lineRule="auto"/>
      </w:pPr>
      <w:r>
        <w:rPr>
          <w:rFonts w:ascii="宋体" w:hAnsi="宋体" w:eastAsia="宋体" w:cs="宋体"/>
          <w:color w:val="000"/>
          <w:sz w:val="28"/>
          <w:szCs w:val="28"/>
        </w:rPr>
        <w:t xml:space="preserve">3．党的根本宗旨。全心全意为人民服务。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8．党的民主集中制的基本原则。党员个人服从党的组织，少数服从多数，下级组织服从上级组织，全党各个组织和全体党员服从党的全国代表大会和中央委员会。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10．党的思想路线基本内容。一切从实际出发，理论联系实际，实事求是，在实践中检验真理和发展真理。其精髓是，解放思想、实事求是、与时俱进。其实质和核心是，实事求是。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11．党支部七项组织生活制度。会议制度、党日制度、党课制度、报告工作制度、民主生活制度、党员汇报制度、民主评议党员制度。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12．“三会一课”制度。“三会”指定期召开支部党员大会（每季度1次）、党支部委员会（每月1次）和党小组会（每月1次），“一课”指按时上好党课（每季度上1次党课，领导干部每年至少为党员干部上1次党课）。</w:t>
      </w:r>
    </w:p>
    <w:p>
      <w:pPr>
        <w:ind w:left="0" w:right="0" w:firstLine="560"/>
        <w:spacing w:before="450" w:after="450" w:line="312" w:lineRule="auto"/>
      </w:pPr>
      <w:r>
        <w:rPr>
          <w:rFonts w:ascii="宋体" w:hAnsi="宋体" w:eastAsia="宋体" w:cs="宋体"/>
          <w:color w:val="000"/>
          <w:sz w:val="28"/>
          <w:szCs w:val="28"/>
        </w:rPr>
        <w:t xml:space="preserve">13．“三严三实”。严以修身、严以用权、严以律己；谋事要实、创业要实、做人要实。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14．“两学一做”学习教育。学党章党规、学系列讲话，做合格党员。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18．党的“四条路线”。政治路线、思想路线、组织路线、群众路线。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21．党的领导。主要是政治、思想和组织的领导。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22．党内政治生活“四性”。政治性、时代性、原则性、战斗性。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23．党面临的“四大危险”。精神懈怠危险、能力不足危险、脱离群众危险、消极腐败危险。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25．“三型”政党。学习型、服务型、创新型</w:t>
      </w:r>
    </w:p>
    <w:p>
      <w:pPr>
        <w:ind w:left="0" w:right="0" w:firstLine="560"/>
        <w:spacing w:before="450" w:after="450" w:line="312" w:lineRule="auto"/>
      </w:pPr>
      <w:r>
        <w:rPr>
          <w:rFonts w:ascii="宋体" w:hAnsi="宋体" w:eastAsia="宋体" w:cs="宋体"/>
          <w:color w:val="000"/>
          <w:sz w:val="28"/>
          <w:szCs w:val="28"/>
        </w:rPr>
        <w:t xml:space="preserve">26．防止和反对“六个主义”“两种文化”。把党的政治建设摆在首位。坚决防止和反对个人主义、分散主义、自由主义、本位主义、好人主义，坚决防止和反对宗派主义、圈子文化、码头文化。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27．好干部“五条标准”。信念坚定、为民服务、勤政务实、敢于担当、清正廉洁。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28．服务型党组织建设内容。服务发展、服务社会、服务群众、服务党员。</w:t>
      </w:r>
    </w:p>
    <w:p>
      <w:pPr>
        <w:ind w:left="0" w:right="0" w:firstLine="560"/>
        <w:spacing w:before="450" w:after="450" w:line="312" w:lineRule="auto"/>
      </w:pPr>
      <w:r>
        <w:rPr>
          <w:rFonts w:ascii="宋体" w:hAnsi="宋体" w:eastAsia="宋体" w:cs="宋体"/>
          <w:color w:val="000"/>
          <w:sz w:val="28"/>
          <w:szCs w:val="28"/>
        </w:rPr>
        <w:t xml:space="preserve">29．非公有制经济组织和社会组织“双强六好”。双强：发展强、党建强；六好：生产经营好、企业文化好、劳动关系好、党组织班子好、党员队伍好、社会反映好。</w:t>
      </w:r>
    </w:p>
    <w:p>
      <w:pPr>
        <w:ind w:left="0" w:right="0" w:firstLine="560"/>
        <w:spacing w:before="450" w:after="450" w:line="312" w:lineRule="auto"/>
      </w:pPr>
      <w:r>
        <w:rPr>
          <w:rFonts w:ascii="宋体" w:hAnsi="宋体" w:eastAsia="宋体" w:cs="宋体"/>
          <w:color w:val="000"/>
          <w:sz w:val="28"/>
          <w:szCs w:val="28"/>
        </w:rPr>
        <w:t xml:space="preserve">30．社会主义核心价值。观富强、民主、文明、和谐（是国家层面的价值目标）；自由、平等、公正、法治（是社会层面的价值取向）；爱国、敬业、诚信、友善（是公民个人层面的价值准则）。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31．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32．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33．“四风”。形式主义、官僚主义、享乐主义、奢靡之风。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34．“十六字”方针。标本兼治、综合治理、惩防并举、注重预防。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36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37．党风廉政建设责任制。各级党委（党组）、政府（行政）及其职能部门的领导班子、领导干部在党风廉政建设中应当承担责任的制度。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38．党风廉政建设责任制的责任主体。各级党政领导班子及其成员，领导班子中的正职为本地区、本部门、本单位党风廉政建设第一责任人。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39．“两个责任”。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40．“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41．八项规定。改进调查研究、精简会议活动、精简文件简报、规范出访活动、改进警卫工作、改进新闻报道、严格文稿发表、厉行勤俭节约。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43．对党组织的三种问责方式。检查、通报、改组。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44．对党的领导干部的四种问责方式。通报、诫勉、组织调整或组织处理、纪律处分。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45．对党员的五种纪律处分。警告、严重警告、撤销党内职务、留党察看、开除党籍。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46．行政处分的六种种类。警告、记过、记大过、降级、撤职、开除。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48．“两查两保”。查处不正之风、保障扶贫政策落实，查处腐败问题、保障扶贫资金安全。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49．党内监督的形式。对党员干部的党内监督包括党组织（含党员所在支部）的监督、党员群众的监督、党员干部相互之间的监督和专职机关的监督。</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50．中国梦。实现中华民族伟大复兴，就是中华民族近代以来最伟大梦想。中国梦的基本内涵是国家富强、民族振兴、人民幸福。实现中国梦必须走中国道路，必须弘扬中国精神，必须凝聚中国力量。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51．“中国梦”的“三个共享”。生活在我们伟大祖国和伟大时代的中国人民，共同享有人生出彩的机会，共同享有梦想成真的机会，共同享有同祖国和时代一起成长与进步的机会。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52．“两个一百年”奋斗目标。在中国共产党成立一百年时全面建成小康社会，在新中国成立一百年时建成富强民主文明和谐美丽的社会主义现代化强国。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55．“五位一体”总体布局。经济建设、政治建设、文化建设、社会建设、生态文明建设。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56．“五大思维”。战略思维、历史思维、辩证思维、创新思维、底线思维。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57．人类命运共同体。指在追求本国利益时兼顾他国合理关切，在谋求本国发展中促进各国共同发展。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58．“一带一路”。“丝绸之路经济带”和“21世纪海上丝绸之路”。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59．“三共”原则。“一带一路”建设是系统性工程，要坚持共商、共建、共享原则。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60．“丝路精神”。丝路精神即丝绸之路精神的简称。树立“团结互信、平等互利、包容互鉴、合作共赢，不同种族、不同信仰、不同文化背景的国家可以共享和平，共同发展”的丝路精神。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61．兴国之魂。社会主义核心价值体系。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62．互联网+。通俗来说，“互联网+”就是“互联网+各个传统行业”，但这并不是简单的两者相加，而是利用信息通信技术以及互联网平台，让互联网与传统行业进行深度融合，创造新的发展生态。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63．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64．新旧动能转换“四新四化”。新旧动能转换的核心，就是通过发展新技术、新产业、新业态、新模式，实现产业智慧化、智慧产业化、跨界融合化、品牌高端化。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十九大主要提法</w:t>
      </w:r>
    </w:p>
    <w:p>
      <w:pPr>
        <w:ind w:left="0" w:right="0" w:firstLine="560"/>
        <w:spacing w:before="450" w:after="450" w:line="312" w:lineRule="auto"/>
      </w:pPr>
      <w:r>
        <w:rPr>
          <w:rFonts w:ascii="宋体" w:hAnsi="宋体" w:eastAsia="宋体" w:cs="宋体"/>
          <w:color w:val="000"/>
          <w:sz w:val="28"/>
          <w:szCs w:val="28"/>
        </w:rPr>
        <w:t xml:space="preserve">65．十九大主题。**，高举中国特色社会主义伟大旗帜，决胜全面建成小康社会，夺取新时代中国特色社会主义伟大胜利，为实现中华民族伟大复兴的中国梦不懈奋斗。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66．中国共产党人的**。为中国人民谋幸福，为中华民族谋复兴。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67．习近平新时代中国特色社会主义思想。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68．我国社会主要矛盾。人民日益增长的美好生活需要和不平衡不充分的发展之间的矛盾。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69．七大战略。科教兴国战略、人才强国战略、创新驱动发展战略、乡村振兴战略、区域协调发展战略、可持续发展战略、军民融合发展战略。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70．五个“更加自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71．“四个伟大”。即伟大梦想、伟大事业、伟大工程、伟大斗争。伟大梦想是目标，就是中华民族伟大复兴的中国梦。伟大事业是旗帜，就是中国特色社会主义事业。伟大工程是基石，就是进一步加强党的建设的一系列新举措。伟大斗争是精神，就是要勇于面对各种挑战、勇于处理各种矛盾、勇于解决各种问题。</w:t>
      </w:r>
    </w:p>
    <w:p>
      <w:pPr>
        <w:ind w:left="0" w:right="0" w:firstLine="560"/>
        <w:spacing w:before="450" w:after="450" w:line="312" w:lineRule="auto"/>
      </w:pPr>
      <w:r>
        <w:rPr>
          <w:rFonts w:ascii="宋体" w:hAnsi="宋体" w:eastAsia="宋体" w:cs="宋体"/>
          <w:color w:val="000"/>
          <w:sz w:val="28"/>
          <w:szCs w:val="28"/>
        </w:rPr>
        <w:t xml:space="preserve">72．“三个必须”。实现中国梦必须走中国道路、实现中国梦必须弘扬中国精神、实现中国梦必须凝聚中国力量。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73．“两个阶段”。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74．新时代、新使命、新征程。</w:t>
      </w:r>
    </w:p>
    <w:p>
      <w:pPr>
        <w:ind w:left="0" w:right="0" w:firstLine="560"/>
        <w:spacing w:before="450" w:after="450" w:line="312" w:lineRule="auto"/>
      </w:pPr>
      <w:r>
        <w:rPr>
          <w:rFonts w:ascii="宋体" w:hAnsi="宋体" w:eastAsia="宋体" w:cs="宋体"/>
          <w:color w:val="000"/>
          <w:sz w:val="28"/>
          <w:szCs w:val="28"/>
        </w:rPr>
        <w:t xml:space="preserve">（1）新时代。十九大报告提出了中国发展新的历史方位——中国特色社会主义进入了新时代。这是一个重大判断。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（2）新使命。十九大报告提出实现中华民族伟大复兴就是新时代中国共产党的历史使命，这也是近代以来中华民族最伟大的梦想。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（3）新征程。十九大报告提出，进入新时代，实现伟大梦想，必须进行伟大斗争、建设伟大工程、推进伟大事业。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四、区内新提法</w:t>
      </w:r>
    </w:p>
    <w:p>
      <w:pPr>
        <w:ind w:left="0" w:right="0" w:firstLine="560"/>
        <w:spacing w:before="450" w:after="450" w:line="312" w:lineRule="auto"/>
      </w:pPr>
      <w:r>
        <w:rPr>
          <w:rFonts w:ascii="宋体" w:hAnsi="宋体" w:eastAsia="宋体" w:cs="宋体"/>
          <w:color w:val="000"/>
          <w:sz w:val="28"/>
          <w:szCs w:val="28"/>
        </w:rPr>
        <w:t xml:space="preserve">75．自治区第十二次党代会提出的三大战略。创新驱动战略、脱贫富民战略、生态立区战略</w:t>
      </w:r>
    </w:p>
    <w:p>
      <w:pPr>
        <w:ind w:left="0" w:right="0" w:firstLine="560"/>
        <w:spacing w:before="450" w:after="450" w:line="312" w:lineRule="auto"/>
      </w:pPr>
      <w:r>
        <w:rPr>
          <w:rFonts w:ascii="宋体" w:hAnsi="宋体" w:eastAsia="宋体" w:cs="宋体"/>
          <w:color w:val="000"/>
          <w:sz w:val="28"/>
          <w:szCs w:val="28"/>
        </w:rPr>
        <w:t xml:space="preserve">76．自治区第十二次党代会提出的“两个先行区”“两个示范区”。打造西部地区转型发展先行区、打造西部地区生态文明建设先行区；打造全国团结民族进步示范区、打造全国脱贫攻坚示范区</w:t>
      </w:r>
    </w:p>
    <w:p>
      <w:pPr>
        <w:ind w:left="0" w:right="0" w:firstLine="560"/>
        <w:spacing w:before="450" w:after="450" w:line="312" w:lineRule="auto"/>
      </w:pPr>
      <w:r>
        <w:rPr>
          <w:rFonts w:ascii="宋体" w:hAnsi="宋体" w:eastAsia="宋体" w:cs="宋体"/>
          <w:color w:val="000"/>
          <w:sz w:val="28"/>
          <w:szCs w:val="28"/>
        </w:rPr>
        <w:t xml:space="preserve">77．“三大三强”。加大投入力度，强化基本保障；加大培训力度，增强能力素质；加大选拨力度，选优配强基层党组织书记。</w:t>
      </w:r>
    </w:p>
    <w:p>
      <w:pPr>
        <w:ind w:left="0" w:right="0" w:firstLine="560"/>
        <w:spacing w:before="450" w:after="450" w:line="312" w:lineRule="auto"/>
      </w:pPr>
      <w:r>
        <w:rPr>
          <w:rFonts w:ascii="宋体" w:hAnsi="宋体" w:eastAsia="宋体" w:cs="宋体"/>
          <w:color w:val="000"/>
          <w:sz w:val="28"/>
          <w:szCs w:val="28"/>
        </w:rPr>
        <w:t xml:space="preserve">78．农村“两个带头人”。党组织带头人和致富带头人。</w:t>
      </w:r>
    </w:p>
    <w:p>
      <w:pPr>
        <w:ind w:left="0" w:right="0" w:firstLine="560"/>
        <w:spacing w:before="450" w:after="450" w:line="312" w:lineRule="auto"/>
      </w:pPr>
      <w:r>
        <w:rPr>
          <w:rFonts w:ascii="宋体" w:hAnsi="宋体" w:eastAsia="宋体" w:cs="宋体"/>
          <w:color w:val="000"/>
          <w:sz w:val="28"/>
          <w:szCs w:val="28"/>
        </w:rPr>
        <w:t xml:space="preserve">79．党建“四个重要文件”。《关于激励干部想干事能干事干成事的若干意见》（宁党发〔2025〕22号）、《宁夏县（市、区）党政正职综合业绩考核评价办法（试行）》（宁党办〔2025〕78号）、《关于在全区村级党组织中开展“三大三强”促脱贫富民行动的实施意见》（宁党办〔2025〕74号）、《关于在全区农村基层推广“两个带头人”工程经验的意见》（宁党办〔2025〕75号）</w:t>
      </w:r>
    </w:p>
    <w:p>
      <w:pPr>
        <w:ind w:left="0" w:right="0" w:firstLine="560"/>
        <w:spacing w:before="450" w:after="450" w:line="312" w:lineRule="auto"/>
      </w:pPr>
      <w:r>
        <w:rPr>
          <w:rFonts w:ascii="宋体" w:hAnsi="宋体" w:eastAsia="宋体" w:cs="宋体"/>
          <w:color w:val="000"/>
          <w:sz w:val="28"/>
          <w:szCs w:val="28"/>
        </w:rPr>
        <w:t xml:space="preserve">80．建设“四个示范市”。建设西部地区绿色示范市、建设全国脱贫攻坚示范市、建设全国生态文明示范市、建设全国民族团结进步示范市。</w:t>
      </w:r>
    </w:p>
    <w:p>
      <w:pPr>
        <w:ind w:left="0" w:right="0" w:firstLine="560"/>
        <w:spacing w:before="450" w:after="450" w:line="312" w:lineRule="auto"/>
      </w:pPr>
      <w:r>
        <w:rPr>
          <w:rFonts w:ascii="宋体" w:hAnsi="宋体" w:eastAsia="宋体" w:cs="宋体"/>
          <w:color w:val="000"/>
          <w:sz w:val="28"/>
          <w:szCs w:val="28"/>
        </w:rPr>
        <w:t xml:space="preserve">81．打好“六场硬仗”。打好脱贫富民决胜战，打好创新驱动攻坚战，打好生态环境保卫战，打好城乡统筹大会战，打好民生改善持久战，打好改革开放突围战。</w:t>
      </w:r>
    </w:p>
    <w:p>
      <w:pPr>
        <w:ind w:left="0" w:right="0" w:firstLine="560"/>
        <w:spacing w:before="450" w:after="450" w:line="312" w:lineRule="auto"/>
      </w:pPr>
      <w:r>
        <w:rPr>
          <w:rFonts w:ascii="宋体" w:hAnsi="宋体" w:eastAsia="宋体" w:cs="宋体"/>
          <w:color w:val="000"/>
          <w:sz w:val="28"/>
          <w:szCs w:val="28"/>
        </w:rPr>
        <w:t xml:space="preserve">82．全区人才工作“九个一”目标。新培养1000名以上高层次人才，新引进1000名以上高层次人才，新培养1000名企业经营管理人才，培养</w:t>
      </w:r>
    </w:p>
    <w:p>
      <w:pPr>
        <w:ind w:left="0" w:right="0" w:firstLine="560"/>
        <w:spacing w:before="450" w:after="450" w:line="312" w:lineRule="auto"/>
      </w:pPr>
      <w:r>
        <w:rPr>
          <w:rFonts w:ascii="宋体" w:hAnsi="宋体" w:eastAsia="宋体" w:cs="宋体"/>
          <w:color w:val="000"/>
          <w:sz w:val="28"/>
          <w:szCs w:val="28"/>
        </w:rPr>
        <w:t xml:space="preserve">“双创”人才达到10万名以上，培养高技能人才达到10万名以上，建成100个左右科技创新平台，打造100个左右在西部地区具有比较优势的“人才小高地”，实施10个重点优势产业人才支持计划。通过培养引进壮大人才队伍，实现全区人才总量接近100万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2025-05-14T03:04:38+08:00</dcterms:created>
  <dcterms:modified xsi:type="dcterms:W3CDTF">2025-05-14T03:04:38+08:00</dcterms:modified>
</cp:coreProperties>
</file>

<file path=docProps/custom.xml><?xml version="1.0" encoding="utf-8"?>
<Properties xmlns="http://schemas.openxmlformats.org/officeDocument/2006/custom-properties" xmlns:vt="http://schemas.openxmlformats.org/officeDocument/2006/docPropsVTypes"/>
</file>