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在县政府党组理论学习中心组上的讲话范本[本站推荐]</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府党组理论学习中心组上的讲话范本[本站推荐]在县政府党组理论学习中心组上的讲话范本今天我们召开县政府党组理论学习中心组(扩大)会议，主要任务是开展集中学习，安排部署近期重点工作。关于这次理论学习，我向强调三点：——要通过这次...</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第一篇：在县政府党组理论学习中心组上的讲话范本[本站推荐]</w:t>
      </w:r>
    </w:p>
    <w:p>
      <w:pPr>
        <w:ind w:left="0" w:right="0" w:firstLine="560"/>
        <w:spacing w:before="450" w:after="450" w:line="312" w:lineRule="auto"/>
      </w:pPr>
      <w:r>
        <w:rPr>
          <w:rFonts w:ascii="宋体" w:hAnsi="宋体" w:eastAsia="宋体" w:cs="宋体"/>
          <w:color w:val="000"/>
          <w:sz w:val="28"/>
          <w:szCs w:val="28"/>
        </w:rPr>
        <w:t xml:space="preserve">在县政府党组理论学习中心组上的讲话范本</w:t>
      </w:r>
    </w:p>
    <w:p>
      <w:pPr>
        <w:ind w:left="0" w:right="0" w:firstLine="560"/>
        <w:spacing w:before="450" w:after="450" w:line="312" w:lineRule="auto"/>
      </w:pPr>
      <w:r>
        <w:rPr>
          <w:rFonts w:ascii="宋体" w:hAnsi="宋体" w:eastAsia="宋体" w:cs="宋体"/>
          <w:color w:val="000"/>
          <w:sz w:val="28"/>
          <w:szCs w:val="28"/>
        </w:rPr>
        <w:t xml:space="preserve">今天我们召开县政府党组理论学习中心组(扩大)会议，主要任务是开展集中学习，安排部署近期重点工作。关于这次理论学习，我向强调三点：</w:t>
      </w:r>
    </w:p>
    <w:p>
      <w:pPr>
        <w:ind w:left="0" w:right="0" w:firstLine="560"/>
        <w:spacing w:before="450" w:after="450" w:line="312" w:lineRule="auto"/>
      </w:pPr>
      <w:r>
        <w:rPr>
          <w:rFonts w:ascii="宋体" w:hAnsi="宋体" w:eastAsia="宋体" w:cs="宋体"/>
          <w:color w:val="000"/>
          <w:sz w:val="28"/>
          <w:szCs w:val="28"/>
        </w:rPr>
        <w:t xml:space="preserve">——要通过这次学习，进一步强化政治责任。前面，我们传达学习了相关会议、文件精神，以及《民法典》(第四编)。6月29日的中共中央政治局会议，审议通过了《中国共产党军队党的建设条例》和《中国共产党基层组织选举工作条例》，特别是对加强基层党组织建设提出了具体要求。政府系统各级党组织要将实施《条例》作为落实党要管党、全面从严治党的重要举措，认真落实主体责任，加强对《条例》实施的组织领导和督促落实，严格执行选举制度规定，确保党组织政治功能和组织力得到有效提高。各镇各部门要充分认识颁布实施民法典的重大意义，带头学习、宣传、推进、保障民法典实施，确保民法典得到全面有效执行。各级领导干部要做学习、遵守、维护民法典的表率，不断提高运用民法典维护人民权益、化解矛盾纠纷、促进社会和谐稳定的能力和水平。</w:t>
      </w:r>
    </w:p>
    <w:p>
      <w:pPr>
        <w:ind w:left="0" w:right="0" w:firstLine="560"/>
        <w:spacing w:before="450" w:after="450" w:line="312" w:lineRule="auto"/>
      </w:pPr>
      <w:r>
        <w:rPr>
          <w:rFonts w:ascii="宋体" w:hAnsi="宋体" w:eastAsia="宋体" w:cs="宋体"/>
          <w:color w:val="000"/>
          <w:sz w:val="28"/>
          <w:szCs w:val="28"/>
        </w:rPr>
        <w:t xml:space="preserve">——要通过这次学习，进一步悟透伟大思想。《习近平谈治国理政》(第三卷)收入了习近平总书记在2025年10月18日至2025年1月13日期间的报告、讲话、谈话、演讲、批示、指示、贺信等92篇，生动记录了党的十九大以来以习近平同志为核心的党中央，着眼中华民族伟大复兴战略全局和世界百年未有之大变局，不忘初心、牢记使命，统揽伟大斗争、伟大工程、伟大事业、伟大梦想，团结带领全党全军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政府系统各级党组织要精心组织、周密安排，将《习近平谈治国理政》一、二、三卷作为一个整体，引导广大党员、干部读原著、学原文、悟原理。要逐章节认真学习讨论，紧密结合统筹推进常态化疫情防控和经济社会发展，紧密结合改革发展稳定等各方面工作，紧密结合人民群众对美好生活的新期待，在知行合一、学以致用上下功夫，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要通过这次学习，进一步做好防汛工作。当前已进入主汛期，加之特殊天气多，发生各类灾害的可能性也随之增多。各镇各部门要认真学习贯彻习近平总书记关于防汛减灾重要指示和国务院常务会议精神及省市县防汛减灾各项部署要求，坚决克服麻痹大意思想，按照“人盯人、人盯事”的要求，全面落细落实包保责任，毫不松懈做细做实防汛减灾各项工作。要强化“隐患就是事故”的意识，对地质灾害危险区、易发区内各类风险隐患再梳理、再排查、再整改，跟踪解决突出问题，直至彻底整改，确保不漏一处风险、不留一处隐患。应急、水务、自然资源、气象等部门要建立健全会商联系机制，提高预报预警精准度。相关部门要进一步细化完善山洪、地震等灾害防御预案，明晰各自职责，熟悉流程规范，做到一旦有灾害，各自都能第一时间知道该干什么，不等不靠有序开展应急抢险救灾工作。</w:t>
      </w:r>
    </w:p>
    <w:p>
      <w:pPr>
        <w:ind w:left="0" w:right="0" w:firstLine="560"/>
        <w:spacing w:before="450" w:after="450" w:line="312" w:lineRule="auto"/>
      </w:pPr>
      <w:r>
        <w:rPr>
          <w:rFonts w:ascii="宋体" w:hAnsi="宋体" w:eastAsia="宋体" w:cs="宋体"/>
          <w:color w:val="000"/>
          <w:sz w:val="28"/>
          <w:szCs w:val="28"/>
        </w:rPr>
        <w:t xml:space="preserve">同志们，现在已经七月中旬，一年已经过去一半时间，根据掌握的情况看，各项指标好于预期，但离年初目标还有差距。大家要严格按照今年工作的总体安排部署抓实抓细各项工作，在常态化抓好疫情防控的前提下，确保经济社会发展取得预期效果。下面，我就做好当前工作，讲几点意见。</w:t>
      </w:r>
    </w:p>
    <w:p>
      <w:pPr>
        <w:ind w:left="0" w:right="0" w:firstLine="560"/>
        <w:spacing w:before="450" w:after="450" w:line="312" w:lineRule="auto"/>
      </w:pPr>
      <w:r>
        <w:rPr>
          <w:rFonts w:ascii="宋体" w:hAnsi="宋体" w:eastAsia="宋体" w:cs="宋体"/>
          <w:color w:val="000"/>
          <w:sz w:val="28"/>
          <w:szCs w:val="28"/>
        </w:rPr>
        <w:t xml:space="preserve">一、准确把握经济发展态势</w:t>
      </w:r>
    </w:p>
    <w:p>
      <w:pPr>
        <w:ind w:left="0" w:right="0" w:firstLine="560"/>
        <w:spacing w:before="450" w:after="450" w:line="312" w:lineRule="auto"/>
      </w:pPr>
      <w:r>
        <w:rPr>
          <w:rFonts w:ascii="宋体" w:hAnsi="宋体" w:eastAsia="宋体" w:cs="宋体"/>
          <w:color w:val="000"/>
          <w:sz w:val="28"/>
          <w:szCs w:val="28"/>
        </w:rPr>
        <w:t xml:space="preserve">当前，我们面临着前所未有的困难挑战，但正如总书记所言，危中有机，克服了“危”就是“机”。为应对这场前所未有的疫情、推动经济保持在合理区间，国家和省市密集出台了大量政策措施，出台政策的力度和含金量前所未有。比如，国家及省上相继出台了县城城镇化补短板强弱项、公共卫生防控救治能力、促进消费扩大内需等一系列“六稳”“六保”政策措施，出台了中央财政赤字规模增加1万亿元，发行1万亿元抗疫特别国债，安排地方政府新增专项债券3.75万亿元，增加中央预算内投资至6000亿元等利好政策。只要我们牢牢抓住这些政策机遇，就一定会变被动为主动，力促经济稳中有进。</w:t>
      </w:r>
    </w:p>
    <w:p>
      <w:pPr>
        <w:ind w:left="0" w:right="0" w:firstLine="560"/>
        <w:spacing w:before="450" w:after="450" w:line="312" w:lineRule="auto"/>
      </w:pPr>
      <w:r>
        <w:rPr>
          <w:rFonts w:ascii="宋体" w:hAnsi="宋体" w:eastAsia="宋体" w:cs="宋体"/>
          <w:color w:val="000"/>
          <w:sz w:val="28"/>
          <w:szCs w:val="28"/>
        </w:rPr>
        <w:t xml:space="preserve">一是必须要有“进”的意识。发展是第一要务。没有发展，一切无从谈起。如果把发展抓不在手上，坚持新发展理念就是一句空话。如果在政策机遇叠加密集的大好形势下，我们的经济指标落后，甚至滑出合理区间，我们是无法向市委市政府和全县人民交代的。正是基于这样的考虑，县委县政府对今年的GDP没有确定具体指标，但对固定资产投资、财政收入、城乡居民人均可支配收入、社会消费品零售总额、就业、市场经营主体增长等方面明确了目标。目的就是传递鲜明的信号、传导责任压力，督促大家主动作为，守牢增长底线。</w:t>
      </w:r>
    </w:p>
    <w:p>
      <w:pPr>
        <w:ind w:left="0" w:right="0" w:firstLine="560"/>
        <w:spacing w:before="450" w:after="450" w:line="312" w:lineRule="auto"/>
      </w:pPr>
      <w:r>
        <w:rPr>
          <w:rFonts w:ascii="宋体" w:hAnsi="宋体" w:eastAsia="宋体" w:cs="宋体"/>
          <w:color w:val="000"/>
          <w:sz w:val="28"/>
          <w:szCs w:val="28"/>
        </w:rPr>
        <w:t xml:space="preserve">二是必须要有“快”的节奏。当前，我们面临政策密集叠加的机遇期，但抓不住就会稍纵即逝。省上“大干大支持、多干多支持、不干不支持”的工作导向非常鲜明，我们在各项工作中一定要有超常规的思维、超常规的速度、超常规的行动。各镇各部门特别是领导干部，一定要第一时间跟进学习相关会议文件精神，紧紧盯住政策导向和投资重点，迅速谋划对接，从发改和各行业主管部门两条线同向发力争取，最大限度用足用好政策红利。要快节奏开展前期手续办理，加快重大项目、中央预算内投资项目和地方政府专项债券项目实施进度，以高质量的项目建设带动经济社会高质量发展。</w:t>
      </w:r>
    </w:p>
    <w:p>
      <w:pPr>
        <w:ind w:left="0" w:right="0" w:firstLine="560"/>
        <w:spacing w:before="450" w:after="450" w:line="312" w:lineRule="auto"/>
      </w:pPr>
      <w:r>
        <w:rPr>
          <w:rFonts w:ascii="宋体" w:hAnsi="宋体" w:eastAsia="宋体" w:cs="宋体"/>
          <w:color w:val="000"/>
          <w:sz w:val="28"/>
          <w:szCs w:val="28"/>
        </w:rPr>
        <w:t xml:space="preserve">三是必须要有“实”的措施。受疫情影响，各行业受到不小的冲击，而且还将持续，一些中小微企业面临较大生存压力。中央和省市出台了许多含金量较高的扶持政策，各镇各部门一定要牢固树立“服务企业就是服务发展、服务企业就是服务自己”的理念，把帮助我们吸引资金的视为恩人，把来临投资创业的客商当作亲人，争做招商引资的能人，不当项目推进行动迟缓的懒人，不做阻碍经济社会发展的罪人，将企业的事当成自己的事、当成过不去的事，主动对接企业的迫切需求，加大帮扶力度，让政策跑在受困企业前面，确保各项政策不来即享、高效到位落实。</w:t>
      </w:r>
    </w:p>
    <w:p>
      <w:pPr>
        <w:ind w:left="0" w:right="0" w:firstLine="560"/>
        <w:spacing w:before="450" w:after="450" w:line="312" w:lineRule="auto"/>
      </w:pPr>
      <w:r>
        <w:rPr>
          <w:rFonts w:ascii="宋体" w:hAnsi="宋体" w:eastAsia="宋体" w:cs="宋体"/>
          <w:color w:val="000"/>
          <w:sz w:val="28"/>
          <w:szCs w:val="28"/>
        </w:rPr>
        <w:t xml:space="preserve">二、慎终如始抓好常态化疫情防控。目前，国内外防控形势依然复杂，全县疫情输入性风险依然存在，防止疫情反弹的任务仍然艰巨繁重。各镇、各部门必须始终绷紧疫情防控弦，以“外防输入、内防反弹”为重点，持续抓好常态化疫情防控工作。要盯紧“三站”、宾馆、景区等重点场所，看牢境外和疫情重点地区来临返临人员，高效落实“四早”措施，切实加强复工复产复市复学的常态化精准化防控，确保疫情防控无疏漏、不反弹。要用好建成的核酸检测实验室，高度关注“八类”人群，确保“应检尽检”“愿检尽检”。要抢抓政策机遇，加快推进疾控能力提升等项目建设，不断完善服务体系，切实提高公共卫生服务质量。深入开展爱国卫生运动，大力普及健康知识，公职人员带头示范，引导公众继续落实相关防控要求，推动疾病防控关口前移。</w:t>
      </w:r>
    </w:p>
    <w:p>
      <w:pPr>
        <w:ind w:left="0" w:right="0" w:firstLine="560"/>
        <w:spacing w:before="450" w:after="450" w:line="312" w:lineRule="auto"/>
      </w:pPr>
      <w:r>
        <w:rPr>
          <w:rFonts w:ascii="宋体" w:hAnsi="宋体" w:eastAsia="宋体" w:cs="宋体"/>
          <w:color w:val="000"/>
          <w:sz w:val="28"/>
          <w:szCs w:val="28"/>
        </w:rPr>
        <w:t xml:space="preserve">三、确保脱贫攻坚高质量通过国家普查验收。今天距离国家脱贫攻坚普查还有5天，这次普查是代表全市、全省接受国家的考核验收，容不得一丝一毫的闪失。脱贫攻坚工作到现在已经没有系统性问题，绝大部分的问题都已经整改完成，但从近期掌握的情况来看，还存在资料整理精细化程度不够、政策宣传不到位、群众知晓率低等问题，全县上下要集中精力利用最后的时间高标准抓好问题整改落实。县普查工作领导小组及各工作组从现在起就要正式投入工作，进一步细化完善普查工作保障措施，主动联络沟通，加大统筹协调，及时掌握并准确传递普查组工作要求，紧密高效配合普查组开展工作，确保普查工作顺利开展。如遇重要突发情况，要及时请示汇报，不得随意表态、擅自做主。要加强普查工作的舆情管理，严格落实工作保密纪律，确保不引起重大舆论事件。农业农村局要履行好牵头抓总职责，及时了解政策动向，掌握普查工作进展情况，指导督促各镇和部门有序开展工作。各镇村要落实属地责任，全面动员、全员参与、全心投入，层层压实责任，事事有人负责，人人坚守岗位，及时跟进普查工作情况，发现问题共同解决，遇到困难协商推进，绝不能推诿扯皮、各行其事。各乡村振兴工作队除保证必要的工作运转和群众办事外，其他人员要下沉基层一线帮助镇村开展工作。</w:t>
      </w:r>
    </w:p>
    <w:p>
      <w:pPr>
        <w:ind w:left="0" w:right="0" w:firstLine="560"/>
        <w:spacing w:before="450" w:after="450" w:line="312" w:lineRule="auto"/>
      </w:pPr>
      <w:r>
        <w:rPr>
          <w:rFonts w:ascii="宋体" w:hAnsi="宋体" w:eastAsia="宋体" w:cs="宋体"/>
          <w:color w:val="000"/>
          <w:sz w:val="28"/>
          <w:szCs w:val="28"/>
        </w:rPr>
        <w:t xml:space="preserve">四、扎实做好“六稳”“六保”。严格按照下发的“六保”工作方案，创造性抓好贯彻落实，以“六保”促“六稳”。具体工作中，特别要突出以下几点：一是着力保就业。全面落实援企稳岗、用工保障、技能培训、公共服务等就业举措，千方百计开发更多就业岗位;用好用足促进就业奖补政策，支持灵活就业，稳定企业就业。近期，市委办、市政府办印发了《关于2025年XX市高校毕业生农村劳动力就业困难群体保就业若干措施的通知》，县人社局要认真对照研究，拿出我县2025年高校毕业生农村劳动力就业困难群体保就业的有效措施，加大就业帮扶力度，确保他们能就业、会创业、创好业。二要着力保基本民生。全面落实各项惠民政策，保障群众基本生产生活，保障基本公共服务，兜牢兜实基本民生网。加大对困难群众和特殊群体的监测预警、动态管理工作力度，确保符合条件的人员应保尽保、应救尽救，防止冲击社会道德底线和心理底线事件发生。三要着力保市场主体。认真履行职能职责，多深入企业，主动帮助企业找问题、找原因、找对策，用足用好各项政策措施，千方百计帮助企业解决资金、用电、用工、产品销售等实际问题，力争全县市场主体较上年同期不减，重点行业重点企业稳定生产。</w:t>
      </w:r>
    </w:p>
    <w:p>
      <w:pPr>
        <w:ind w:left="0" w:right="0" w:firstLine="560"/>
        <w:spacing w:before="450" w:after="450" w:line="312" w:lineRule="auto"/>
      </w:pPr>
      <w:r>
        <w:rPr>
          <w:rFonts w:ascii="宋体" w:hAnsi="宋体" w:eastAsia="宋体" w:cs="宋体"/>
          <w:color w:val="000"/>
          <w:sz w:val="28"/>
          <w:szCs w:val="28"/>
        </w:rPr>
        <w:t xml:space="preserve">五、加快推进高质量住房建设。全县高质量住房建设实施方案下发以来，各镇、各有关部门高度重视，迅速行动，抢抓政策机遇，加大宣传力度，扎实推进高质量住房建设。至目前，计划新建的X个高质量住房示范点已开工X个，计划改造的X户后院已动工X户。下一步，关键是要在持续推进上下功夫。一要持续加强政策宣传引导。各镇、各部门要采取多种方式，继续做好高质量住房建设政策宣传落实工作，切实坚持建设标准，按照“前院果园花园、中院小康宜居、后院牛羊兴旺”的总体要求，严把建设关口，坚决杜绝院内地面过度硬化的问题，为庭院绿化美化留下足够的空间。二要及时跟进解决推进中的困难和问题。对未开工建设的示范点，要认真分析存在的困难和制约因素，一项一项抓落实，一环一环抓推进，力争及早开工建设。对工作推进过程中自己无法解决的问题，要及时与相关部门汇报沟通，由相关部门协调解决。高质量住房建设协调推进领导小组办公室要加大督导检查力度，既要善于发现问题，又要提出解决问题的建议，积极推动问题解决，真督实查、变督为战，全力推动高质量住房建设。三要及时衔接落实资金。县金融投资事务中心、富民公司要切实加强与农业银行、X银行的沟通协调力度，在做好贷款前期手续办理的同时，督促两家银行与上级银行加紧协调，力争本周内贷款发放到位。县发改局、农业农村局要及时做好空置房拆除复垦和后院改造补助资金的发放工作，充分调动群众参与高质量住房建设的积极性。</w:t>
      </w:r>
    </w:p>
    <w:p>
      <w:pPr>
        <w:ind w:left="0" w:right="0" w:firstLine="560"/>
        <w:spacing w:before="450" w:after="450" w:line="312" w:lineRule="auto"/>
      </w:pPr>
      <w:r>
        <w:rPr>
          <w:rFonts w:ascii="宋体" w:hAnsi="宋体" w:eastAsia="宋体" w:cs="宋体"/>
          <w:color w:val="000"/>
          <w:sz w:val="28"/>
          <w:szCs w:val="28"/>
        </w:rPr>
        <w:t xml:space="preserve">六、齐心协力推进项目建设。一是切实强化项目责任落实。继续落实好重点项目“指挥长负责制”等工作机制，按照“签约抓开工、开工抓推进、在建抓竣工、竣工抓投产”的要求，集中精力解决好突出问题，靠实责任、制定推进措施，力争X项重点项目完成年度建设任务。二是全力加快重点项目建设进度。各项目牵头单位要经常深入项目建设一线，对制约重点项目推进的困难和问题及时协调解决，在确保工程质量和施工安全的前提下，全力加快项目建设进度;对尚未按计划开工建设的项目，各牵头部门要会同建设单位逐项梳理未能开工建设的原因和制约因素，全力解决制约项目推进的用地、资金筹措和征地拆迁等问题，落实建设条件，细化推进措施，力争未开工的重点项目尽快开工建设。三是多渠道筹措项目建设资金。对已上报但尚未落实投资计划的项目，各主管部门和项目单位要全力衔接跟踪落实，争取尽快下达投资并开工建设。积极赴省市衔接跟踪，加大中央及省级预算资金、债券资金和生态产业发展基金的申报争取。各投融资平台公司要切实提高投融资能力，加快自主发展，壮大整体实力。四是千方百计扩大招商引资。上半年我们招商引资到位资金仅X亿元，离X亿元的目标任务相差较远，甚至有X个部门单位的招商成绩为“0”(卫健局、民政局、科技局、退役军人事务局、市生态环境保护局临泽分局、人社局、教育局、医保局、科协、城管执法局、梨园口战役纪念馆、县委编办、总工会、团县委、信访局、档案馆、地震局、文联、县委党校)。招商引资的数量、质量，决定着临泽明天的发展速度和质量。我们将全面落实年初出台的奖惩办法，严格考核，兑现奖惩。当前，依然复杂的疫情形势仍将持续，大家要改变过去的面对面招商方式，更多通过电话、网络等多种形式加强与企业的沟通联系，推动更多项目早签约、快落地、速建设。对“兰洽会”签约项目，相关部门一把手要亲自上手，紧紧围绕项目报批、用地审批、开工许可等关键环节，加强跟踪服务，强化要素保障，想方设法提高招商项目落地率。</w:t>
      </w:r>
    </w:p>
    <w:p>
      <w:pPr>
        <w:ind w:left="0" w:right="0" w:firstLine="560"/>
        <w:spacing w:before="450" w:after="450" w:line="312" w:lineRule="auto"/>
      </w:pPr>
      <w:r>
        <w:rPr>
          <w:rFonts w:ascii="宋体" w:hAnsi="宋体" w:eastAsia="宋体" w:cs="宋体"/>
          <w:color w:val="000"/>
          <w:sz w:val="28"/>
          <w:szCs w:val="28"/>
        </w:rPr>
        <w:t xml:space="preserve">七、凝心聚力推进产业发展。现代农业方面：抓好玉米制种大型实用农机具引进试验及机械化作业示范点建设，健全完善农机社会化服务推进机制，最大限度降低玉米制种用工成本。加快养殖场区建设进度，统筹抓好畜禽养殖废弃物综合利用、重大动物疫病防控、养殖技术培训等工作，切实提升养殖效益。引导合理安排蔬菜种植茬口，强化蔬菜服务指导，最大限度增加群众收益。充分发挥龙头企业的辐射带动作用，加快鸿泽、瑞源等企业二期项目建设，扩大群众参与面，加快食用菌产业链集群发展。生态工业方面：用足用好省市县支持企业共渡难关若干措施，按照“一企一策”分类指导，采取针对性措施帮助企业稳产达产。督促融万公司加快高值化利用项目建设进度，力争9月份建成投产。跟进XX低空空域改革试验区申报和国家级通航产业综合示范区创建工作。全面加快天域绿谷肉制品加工、五个泉高锶产业园、西域和祁连红公司红枣精深加工改造等项目进度，不断壮大绿色食品加工业集群。文化旅游方面：根据相关数据问卷调查显示，今年下半年，国人的旅游意愿正在大幅提升，随着暑期到来和中秋、国庆等假日的支撑，更多潜在旅游市场需求将在下半年释放。我们要着力帮助《回道XX》拓宽客源，全力抓好X酒店、X轨道交通、XX庄复原等项目建设，积极推进温泉酒店及康养理疗、冰雪运动等项目落地，为XX旅游高峰期的到来及早做好充足准备。今年端午节小长假期间，全县乡村旅游景点接待游客X万人次，同比增长X%。各镇、文旅局要顺应城郊游、本地游成为热点的趋势，在乡村旅游上早发力、早出招，强化对乡村旅游示范点的指导，帮助各示范点进一步提升吸引力、供给力、竞争力，以乡村旅游热带动旅游消费。</w:t>
      </w:r>
    </w:p>
    <w:p>
      <w:pPr>
        <w:ind w:left="0" w:right="0" w:firstLine="560"/>
        <w:spacing w:before="450" w:after="450" w:line="312" w:lineRule="auto"/>
      </w:pPr>
      <w:r>
        <w:rPr>
          <w:rFonts w:ascii="宋体" w:hAnsi="宋体" w:eastAsia="宋体" w:cs="宋体"/>
          <w:color w:val="000"/>
          <w:sz w:val="28"/>
          <w:szCs w:val="28"/>
        </w:rPr>
        <w:t xml:space="preserve">同志们，今年时间已经过半，工作任务依然艰巨繁重，希望同志们按照这次会议的部署要求，以高昂的斗志，必胜的信心，超常的举措，实干的行动，力争三季度各项工作达成度和位次都有较大突破，为圆满完成全年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第二篇：党组中心组理论学习[范文模版]</w:t>
      </w:r>
    </w:p>
    <w:p>
      <w:pPr>
        <w:ind w:left="0" w:right="0" w:firstLine="560"/>
        <w:spacing w:before="450" w:after="450" w:line="312" w:lineRule="auto"/>
      </w:pPr>
      <w:r>
        <w:rPr>
          <w:rFonts w:ascii="宋体" w:hAnsi="宋体" w:eastAsia="宋体" w:cs="宋体"/>
          <w:color w:val="000"/>
          <w:sz w:val="28"/>
          <w:szCs w:val="28"/>
        </w:rPr>
        <w:t xml:space="preserve">党组中心组理论学习思考讨论内容</w:t>
      </w:r>
    </w:p>
    <w:p>
      <w:pPr>
        <w:ind w:left="0" w:right="0" w:firstLine="560"/>
        <w:spacing w:before="450" w:after="450" w:line="312" w:lineRule="auto"/>
      </w:pPr>
      <w:r>
        <w:rPr>
          <w:rFonts w:ascii="宋体" w:hAnsi="宋体" w:eastAsia="宋体" w:cs="宋体"/>
          <w:color w:val="000"/>
          <w:sz w:val="28"/>
          <w:szCs w:val="28"/>
        </w:rPr>
        <w:t xml:space="preserve">辅导发言：黄肖忠</w:t>
      </w:r>
    </w:p>
    <w:p>
      <w:pPr>
        <w:ind w:left="0" w:right="0" w:firstLine="560"/>
        <w:spacing w:before="450" w:after="450" w:line="312" w:lineRule="auto"/>
      </w:pPr>
      <w:r>
        <w:rPr>
          <w:rFonts w:ascii="宋体" w:hAnsi="宋体" w:eastAsia="宋体" w:cs="宋体"/>
          <w:color w:val="000"/>
          <w:sz w:val="28"/>
          <w:szCs w:val="28"/>
        </w:rPr>
        <w:t xml:space="preserve">牙春荣</w:t>
      </w:r>
    </w:p>
    <w:p>
      <w:pPr>
        <w:ind w:left="0" w:right="0" w:firstLine="560"/>
        <w:spacing w:before="450" w:after="450" w:line="312" w:lineRule="auto"/>
      </w:pPr>
      <w:r>
        <w:rPr>
          <w:rFonts w:ascii="宋体" w:hAnsi="宋体" w:eastAsia="宋体" w:cs="宋体"/>
          <w:color w:val="000"/>
          <w:sz w:val="28"/>
          <w:szCs w:val="28"/>
        </w:rPr>
        <w:t xml:space="preserve">于长松</w:t>
      </w:r>
    </w:p>
    <w:p>
      <w:pPr>
        <w:ind w:left="0" w:right="0" w:firstLine="560"/>
        <w:spacing w:before="450" w:after="450" w:line="312" w:lineRule="auto"/>
      </w:pPr>
      <w:r>
        <w:rPr>
          <w:rFonts w:ascii="宋体" w:hAnsi="宋体" w:eastAsia="宋体" w:cs="宋体"/>
          <w:color w:val="000"/>
          <w:sz w:val="28"/>
          <w:szCs w:val="28"/>
        </w:rPr>
        <w:t xml:space="preserve">讨论题目：加强社会建设和社会管理创新的重要性与紧迫性，弘扬和发扬广西精神和拔群精神</w:t>
      </w:r>
    </w:p>
    <w:p>
      <w:pPr>
        <w:ind w:left="0" w:right="0" w:firstLine="560"/>
        <w:spacing w:before="450" w:after="450" w:line="312" w:lineRule="auto"/>
      </w:pPr>
      <w:r>
        <w:rPr>
          <w:rFonts w:ascii="宋体" w:hAnsi="宋体" w:eastAsia="宋体" w:cs="宋体"/>
          <w:color w:val="000"/>
          <w:sz w:val="28"/>
          <w:szCs w:val="28"/>
        </w:rPr>
        <w:t xml:space="preserve">改革开放以来，我国经济实力和综合国力显著增强。但总体上，我国经济建设与社会发展依然不足，社会发展、社会建设、社会管理滞后于经济建设。伴随着社会主体的多元性、独立性、选择性增强，而社会建设不到位、经济缺乏、人才不足、导致发展中不平衡、不协调、不可持续问题开始显现。这些都与人民群众对过上更好的生活的新期待有较大差距。此外，社会结构的剧烈变化、社会组织方式的深刻变化、社会行为规范和价值理念的变化、改革完善政府的社会管理体制、完善社会主义市场经济体制、中国共产党的领导核心地位都要求社会建设和社会管理创新。因此，社会建设和社会管理创新就显得极为紧迫和必要。</w:t>
      </w:r>
    </w:p>
    <w:p>
      <w:pPr>
        <w:ind w:left="0" w:right="0" w:firstLine="560"/>
        <w:spacing w:before="450" w:after="450" w:line="312" w:lineRule="auto"/>
      </w:pPr>
      <w:r>
        <w:rPr>
          <w:rFonts w:ascii="宋体" w:hAnsi="宋体" w:eastAsia="宋体" w:cs="宋体"/>
          <w:color w:val="000"/>
          <w:sz w:val="28"/>
          <w:szCs w:val="28"/>
        </w:rPr>
        <w:t xml:space="preserve">“团结和谐、爱国奉献、开放包容、创新争先”的广西精神是广西在漫长的历史长河中，通过积淀和孕育而形成的特有精神品质。它是中华民族精神在广西的具体表现，是广西人民崇高理想信念、高尚道德追求、优秀政治品格、良好精神风貌的结晶；它全面深刻地揭示了广西的人文特质、民族特质、区域特质，是一个有机的整体。</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关于在全区广泛开展“解放思想、赶超跨越”大讨论的重大决策部署，深入开展弘扬广西精神活动，为加快实现富民强桂新跨越凝聚强大精神力量，我们向全县广大党员、干部群众和青年学生发出如下倡议：</w:t>
      </w:r>
    </w:p>
    <w:p>
      <w:pPr>
        <w:ind w:left="0" w:right="0" w:firstLine="560"/>
        <w:spacing w:before="450" w:after="450" w:line="312" w:lineRule="auto"/>
      </w:pPr>
      <w:r>
        <w:rPr>
          <w:rFonts w:ascii="宋体" w:hAnsi="宋体" w:eastAsia="宋体" w:cs="宋体"/>
          <w:color w:val="000"/>
          <w:sz w:val="28"/>
          <w:szCs w:val="28"/>
        </w:rPr>
        <w:t xml:space="preserve">一、大力弘扬广西精神，做团结和谐的模范。长期以来，广西各民族人民同呼吸、共命运、心连心，形成了团结奋斗、和谐发展的生动局面，成为我国民族团结的楷模。我们要大力发扬民族团结的光荣传统，讲团结、重和谐、求合力，像爱护自己的眼睛一样爱护团结，像爱护自己的家庭一样爱护团结，进一步开创我区民族团结进步新局面。</w:t>
      </w:r>
    </w:p>
    <w:p>
      <w:pPr>
        <w:ind w:left="0" w:right="0" w:firstLine="560"/>
        <w:spacing w:before="450" w:after="450" w:line="312" w:lineRule="auto"/>
      </w:pPr>
      <w:r>
        <w:rPr>
          <w:rFonts w:ascii="宋体" w:hAnsi="宋体" w:eastAsia="宋体" w:cs="宋体"/>
          <w:color w:val="000"/>
          <w:sz w:val="28"/>
          <w:szCs w:val="28"/>
        </w:rPr>
        <w:t xml:space="preserve">二、大力弘扬广西精神，做爱国奉献的楷模。爱国奉献是广西人民的光荣传统和崇高美德。我们要忠于祖国，热爱人民，自觉把个人的命运同祖国和民族的命运紧紧联系在一起，把个人的理想追求同富民强桂的伟大事业紧紧联系在一起，艰苦奋斗，淡泊名利，自觉奉献，报效国家，让爱国奉献成为时代风尚和社会主流。</w:t>
      </w:r>
    </w:p>
    <w:p>
      <w:pPr>
        <w:ind w:left="0" w:right="0" w:firstLine="560"/>
        <w:spacing w:before="450" w:after="450" w:line="312" w:lineRule="auto"/>
      </w:pPr>
      <w:r>
        <w:rPr>
          <w:rFonts w:ascii="宋体" w:hAnsi="宋体" w:eastAsia="宋体" w:cs="宋体"/>
          <w:color w:val="000"/>
          <w:sz w:val="28"/>
          <w:szCs w:val="28"/>
        </w:rPr>
        <w:t xml:space="preserve">三、大力弘扬广西精神，做开放包容的榜样。长期以来，广西人民有着自信豁达、天下一家的情怀，海纳百川、兼容并蓄的胸襟。我们要进一步解放思想，实事求是，博采众长、择善而从，始终保持与时俱进、创先赶超的精神状态，不自满、不松懈、不停步，努力在实践科学发展观上闯出一条新路、创造一流业绩。</w:t>
      </w:r>
    </w:p>
    <w:p>
      <w:pPr>
        <w:ind w:left="0" w:right="0" w:firstLine="560"/>
        <w:spacing w:before="450" w:after="450" w:line="312" w:lineRule="auto"/>
      </w:pPr>
      <w:r>
        <w:rPr>
          <w:rFonts w:ascii="宋体" w:hAnsi="宋体" w:eastAsia="宋体" w:cs="宋体"/>
          <w:color w:val="000"/>
          <w:sz w:val="28"/>
          <w:szCs w:val="28"/>
        </w:rPr>
        <w:t xml:space="preserve">四、大力弘扬广西精神，做创新争先的先锋。创新是广西破解又好又快发展难题的基本途径。我们要始终保持昂扬向上的朝气、开拓创新的勇气、敢于争先的锐气，始终保持永不自满、永不懈怠的工作激情，在工作思路上不断创新，使创造的火花在碰撞中闪光，使思想的翅膀在渴望中飞翔，用与时俱进的广西精神推动实现富民强桂新跨越。</w:t>
      </w:r>
    </w:p>
    <w:p>
      <w:pPr>
        <w:ind w:left="0" w:right="0" w:firstLine="560"/>
        <w:spacing w:before="450" w:after="450" w:line="312" w:lineRule="auto"/>
      </w:pPr>
      <w:r>
        <w:rPr>
          <w:rFonts w:ascii="宋体" w:hAnsi="宋体" w:eastAsia="宋体" w:cs="宋体"/>
          <w:color w:val="000"/>
          <w:sz w:val="28"/>
          <w:szCs w:val="28"/>
        </w:rPr>
        <w:t xml:space="preserve">东兰县是全国著名的革命老区，广西农民运动的发祥地，有着辉煌的革命历史。韦拔群烈士是我党早期三大农民运动领袖之</w:t>
      </w:r>
    </w:p>
    <w:p>
      <w:pPr>
        <w:ind w:left="0" w:right="0" w:firstLine="560"/>
        <w:spacing w:before="450" w:after="450" w:line="312" w:lineRule="auto"/>
      </w:pPr>
      <w:r>
        <w:rPr>
          <w:rFonts w:ascii="宋体" w:hAnsi="宋体" w:eastAsia="宋体" w:cs="宋体"/>
          <w:color w:val="000"/>
          <w:sz w:val="28"/>
          <w:szCs w:val="28"/>
        </w:rPr>
        <w:t xml:space="preserve">一、人民军队早期杰出将领、百色起义重要奠基人和领导者之一，右江革命根据地以及中国工农红军第七军的领导者和创始人之一。韦拔群作为农民领袖、革命英雄和优秀共产党员，一生投身党和人民的革命事业，提出了“快乐事业，莫如革命”的响亮口号，以前赴后继的英雄气概和无私无畏的革命勇气铸就了永恒长存的“拔群精神”，这就是追求真理、坚定信念，忧国忧民、心系群众，革故鼎新、敢为人先，艰苦奋斗、百折不挠，顾全大局、无私奉献的精神。</w:t>
      </w:r>
    </w:p>
    <w:p>
      <w:pPr>
        <w:ind w:left="0" w:right="0" w:firstLine="560"/>
        <w:spacing w:before="450" w:after="450" w:line="312" w:lineRule="auto"/>
      </w:pPr>
      <w:r>
        <w:rPr>
          <w:rFonts w:ascii="宋体" w:hAnsi="宋体" w:eastAsia="宋体" w:cs="宋体"/>
          <w:color w:val="000"/>
          <w:sz w:val="28"/>
          <w:szCs w:val="28"/>
        </w:rPr>
        <w:t xml:space="preserve">韦拔群精神是中国共产党和中华民族发展历史上的宝贵精神财富，要通过学习研究韦拔群精神，以拔群精神凝聚人心，引领发展，使政治资源优势转化为加快发展的现实优势，使精神力量转化为加快发展的持久动力，让大家都来关注老区建设，关心老区人民，支持老区发展，扩大老区影响，为老区发展献计献策，开创老区发展新局面，为老区建设赢得发展机遇，实现保增长、保民生、保稳定、保良好发展势头的目标。以深入学习实践科学发展观为契机，从党员干部受教育、科学发展上水平、人民群众得实惠的总要求出发，进一步总结历史经验，继承光荣传统，发扬革命精神，树好政治品牌，充分发挥拔群精神在推动科学发展、和谐发展、跨越发展中的作用，不断提高韦拔群精神的研究水平，丰富理论成果。</w:t>
      </w:r>
    </w:p>
    <w:p>
      <w:pPr>
        <w:ind w:left="0" w:right="0" w:firstLine="560"/>
        <w:spacing w:before="450" w:after="450" w:line="312" w:lineRule="auto"/>
      </w:pPr>
      <w:r>
        <w:rPr>
          <w:rFonts w:ascii="黑体" w:hAnsi="黑体" w:eastAsia="黑体" w:cs="黑体"/>
          <w:color w:val="000000"/>
          <w:sz w:val="36"/>
          <w:szCs w:val="36"/>
          <w:b w:val="1"/>
          <w:bCs w:val="1"/>
        </w:rPr>
        <w:t xml:space="preserve">第三篇：政府党组理论学习中心组（扩大）会上讲话</w:t>
      </w:r>
    </w:p>
    <w:p>
      <w:pPr>
        <w:ind w:left="0" w:right="0" w:firstLine="560"/>
        <w:spacing w:before="450" w:after="450" w:line="312" w:lineRule="auto"/>
      </w:pPr>
      <w:r>
        <w:rPr>
          <w:rFonts w:ascii="宋体" w:hAnsi="宋体" w:eastAsia="宋体" w:cs="宋体"/>
          <w:color w:val="000"/>
          <w:sz w:val="28"/>
          <w:szCs w:val="28"/>
        </w:rPr>
        <w:t xml:space="preserve">在政府党组理论学习中心组（扩大）会上的讲话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理论学习中心组（扩大）会，主要目的是深入学习贯彻习近平新时代中国特色社会主义法治思想，大力推动法治政府建设，切实提升治理能力和治理体系现代化水平。这既是一次学习会，也是一次法治政府建设的推进会。当前，全面建成小康社会已进入冲刺阶段，全面深化改革已步入攻坚期和深水区，发展稳定任务更加繁重，矛盾风险挑战日益加剧，法治政府建设的地位更加突出、作用更加重要。如何推进依法行政，建设法治政府，已成为基层政府面临的一项重要而紧迫的历史性任务。下面，我就如何推进法治政府建设谈三个方面的观点。</w:t>
      </w:r>
    </w:p>
    <w:p>
      <w:pPr>
        <w:ind w:left="0" w:right="0" w:firstLine="560"/>
        <w:spacing w:before="450" w:after="450" w:line="312" w:lineRule="auto"/>
      </w:pPr>
      <w:r>
        <w:rPr>
          <w:rFonts w:ascii="宋体" w:hAnsi="宋体" w:eastAsia="宋体" w:cs="宋体"/>
          <w:color w:val="000"/>
          <w:sz w:val="28"/>
          <w:szCs w:val="28"/>
        </w:rPr>
        <w:t xml:space="preserve">一、认清形势，提高站位，充分认识法治政府建设的重要意义 第一，法治政府建设是深入贯彻落实习近平新时代中国特色社会主义法治思想的重要使命。习近平总书记反复强调：“法治兴则国家兴、法治衰则国家乱。什么时候重视法治、法治昌明，什么时候就国泰民安；什么时候忽视法治、法治松弛，什么时候就国乱民怨。”一个国家要想实现长治久安，法治是前提和保障。党的十八大以来，以习近平同志为核心的党中央将依法治国纳入“四个全面”战略布局，把全面依法治国提升到了事关党执政兴国、事关人民幸福安康、事关党和国家长治久安的高度。法治政府建设是全面推进依法治国的关键，法治政府建设工作抓得实不实、好不好，是检验“四个全面”战略布局是否落实、“四个意识”树得牢不牢、“两个维护”践行得到不到位的“试金石”。</w:t>
      </w:r>
    </w:p>
    <w:p>
      <w:pPr>
        <w:ind w:left="0" w:right="0" w:firstLine="560"/>
        <w:spacing w:before="450" w:after="450" w:line="312" w:lineRule="auto"/>
      </w:pPr>
      <w:r>
        <w:rPr>
          <w:rFonts w:ascii="宋体" w:hAnsi="宋体" w:eastAsia="宋体" w:cs="宋体"/>
          <w:color w:val="000"/>
          <w:sz w:val="28"/>
          <w:szCs w:val="28"/>
        </w:rPr>
        <w:t xml:space="preserve">第二，法治政府建设是落实宪法规定的一切权利属于人民的根本所在。宪法规定“中华人民共和国的一切权力属于人民”。地方各级政府是执行机关，所行使的权力来源于人民、受人民委托，代表人民利益、反映人民愿望、维护人民权益、增进人民福祉。法律赋予了各级政府的权力，规定了各级政府的义务，限定了各级政府的职能职责，给予了各级政府一切行政手段，划定了各级政府行政的边界。推进法治政府建设就是为了正确行使权力，确保人民授予的权力更好地服务人民、造福人民、保护人民。</w:t>
      </w:r>
    </w:p>
    <w:p>
      <w:pPr>
        <w:ind w:left="0" w:right="0" w:firstLine="560"/>
        <w:spacing w:before="450" w:after="450" w:line="312" w:lineRule="auto"/>
      </w:pPr>
      <w:r>
        <w:rPr>
          <w:rFonts w:ascii="宋体" w:hAnsi="宋体" w:eastAsia="宋体" w:cs="宋体"/>
          <w:color w:val="000"/>
          <w:sz w:val="28"/>
          <w:szCs w:val="28"/>
        </w:rPr>
        <w:t xml:space="preserve">第三，法治政府建设是推动国家治理体系和治理能力现代化的重要途径。法律是治国之重器，法治是治国理政不可或缺的重要手段，一个现代化国家，必须是一个法治国家；国家要走向现代化，必须首先走向法治化。党的十九届四中全会指出，坚持全面依法治国，建设社会主义法治国家，切实保障社会公平正义和人民权利是我国国家制度和国家治</w:t>
      </w:r>
    </w:p>
    <w:p>
      <w:pPr>
        <w:ind w:left="0" w:right="0" w:firstLine="560"/>
        <w:spacing w:before="450" w:after="450" w:line="312" w:lineRule="auto"/>
      </w:pPr>
      <w:r>
        <w:rPr>
          <w:rFonts w:ascii="宋体" w:hAnsi="宋体" w:eastAsia="宋体" w:cs="宋体"/>
          <w:color w:val="000"/>
          <w:sz w:val="28"/>
          <w:szCs w:val="28"/>
        </w:rPr>
        <w:t xml:space="preserve">理体系现代化的显著优势之一。法治是国家治理、政府治理、社会治理的基本方式，国家治理体系和国家治理能力现代化的关键是法治化，法治政府建设是推进国家治理体系和治理能力现代化的重要路径。</w:t>
      </w:r>
    </w:p>
    <w:p>
      <w:pPr>
        <w:ind w:left="0" w:right="0" w:firstLine="560"/>
        <w:spacing w:before="450" w:after="450" w:line="312" w:lineRule="auto"/>
      </w:pPr>
      <w:r>
        <w:rPr>
          <w:rFonts w:ascii="宋体" w:hAnsi="宋体" w:eastAsia="宋体" w:cs="宋体"/>
          <w:color w:val="000"/>
          <w:sz w:val="28"/>
          <w:szCs w:val="28"/>
        </w:rPr>
        <w:t xml:space="preserve">第四，法治政府建设是维护社会公平正义的重要依托。俗话说“法律面前人人平等”，公平正义是法治的生命线，法治政府建设是维护公平正义、维护广大人民群众利益的必经途径。法治政府建设规定了什么该做、什么不该做，对政府和人民都有约束力和强制力，对维护社会公平正义具有重要意义。法治政府建设明确了要将公平正义贯穿到科学立法、严格执法、公正司法、全民守法的全过程，行政执法、行政审批、行政管控都必须坚持公平正义。可见，大力建设法治政府,既是促进社会公平正义的前提和条件,也是建设公平正义社会的基础和保证。</w:t>
      </w:r>
    </w:p>
    <w:p>
      <w:pPr>
        <w:ind w:left="0" w:right="0" w:firstLine="560"/>
        <w:spacing w:before="450" w:after="450" w:line="312" w:lineRule="auto"/>
      </w:pPr>
      <w:r>
        <w:rPr>
          <w:rFonts w:ascii="宋体" w:hAnsi="宋体" w:eastAsia="宋体" w:cs="宋体"/>
          <w:color w:val="000"/>
          <w:sz w:val="28"/>
          <w:szCs w:val="28"/>
        </w:rPr>
        <w:t xml:space="preserve">第五，法治政府建设是加快经济社会发展的重要保障。习近平总书记指出：“法治是最好的营商环境”“市场经济也是法治经济”。加强法治政府建设，为完善社会主义市场经济，促进社会主义现代化建设提供有力的法律保障，有利于引导、规范、制约和保障市场经营活动的进行，有利于维护市场经济秩序，有利于国家的宏观调控和管理，可以保证经济建设全面协调可持续发展，推动生产力提高。只有建立健全而且能够切实得到实施的市场主体法律、市场行为法律、市场秩序法律、宏观调控法律、社会保障法律和制裁犯罪法律，社会主义市场经济才能够健康有序地运行。没有法治保障，市场经济就不可能健康发展。</w:t>
      </w:r>
    </w:p>
    <w:p>
      <w:pPr>
        <w:ind w:left="0" w:right="0" w:firstLine="560"/>
        <w:spacing w:before="450" w:after="450" w:line="312" w:lineRule="auto"/>
      </w:pPr>
      <w:r>
        <w:rPr>
          <w:rFonts w:ascii="宋体" w:hAnsi="宋体" w:eastAsia="宋体" w:cs="宋体"/>
          <w:color w:val="000"/>
          <w:sz w:val="28"/>
          <w:szCs w:val="28"/>
        </w:rPr>
        <w:t xml:space="preserve">二、强化措施，狠抓落实，推动法治政府建设取得新突破 一要以法治思维来谋划工作。习近平总书记强调：“凡属重大改革都要于法有据。在整个改革过程中，都要高度重视运用法治思维和法治方式，发挥法治的引领和推动作用”。要强化规则思维。要严守规则、维护规则，让权力行使守规矩、不任性。要强化民主思维。充分用好民主集中制，广聚群智、广听群意、广纳群策，在民主、科学、合法的前提下作决策。要强化程序思维。要进一步规范重大行政决策程序，严格执行公众参与、专家论证、风险评估、合法性审查、集体讨论的重大行政决策法定程序，确保程序合法、决策合法。要强化权责思维。要牢固树立“有权必有责、有责要担当、用权受监督、失责必追究”的思维，严格按照法律赋予的权力和责任开展工作。</w:t>
      </w:r>
    </w:p>
    <w:p>
      <w:pPr>
        <w:ind w:left="0" w:right="0" w:firstLine="560"/>
        <w:spacing w:before="450" w:after="450" w:line="312" w:lineRule="auto"/>
      </w:pPr>
      <w:r>
        <w:rPr>
          <w:rFonts w:ascii="宋体" w:hAnsi="宋体" w:eastAsia="宋体" w:cs="宋体"/>
          <w:color w:val="000"/>
          <w:sz w:val="28"/>
          <w:szCs w:val="28"/>
        </w:rPr>
        <w:t xml:space="preserve">二要靠法律武器来破解难题。习近平总书记指出：“要在全社会树立法律权威，使人民认识到法律既是保障自身权利的有力武器，也是必须遵守的行为规范，培育社会成员办事依法、遇事找法、解决问题靠法的良好环境”。要依法解</w:t>
      </w:r>
    </w:p>
    <w:p>
      <w:pPr>
        <w:ind w:left="0" w:right="0" w:firstLine="560"/>
        <w:spacing w:before="450" w:after="450" w:line="312" w:lineRule="auto"/>
      </w:pPr>
      <w:r>
        <w:rPr>
          <w:rFonts w:ascii="宋体" w:hAnsi="宋体" w:eastAsia="宋体" w:cs="宋体"/>
          <w:color w:val="000"/>
          <w:sz w:val="28"/>
          <w:szCs w:val="28"/>
        </w:rPr>
        <w:t xml:space="preserve">决问题。要找准法律的着力点，找到解决问题的法律依据，依法依规、用情用力解决合理的诉求和难题，逐步把难题导入法治框架、法律渠道解决问题。要依法化解矛盾。要找准法律的切入点，认真梳理法律权责义务，认真分析利与弊，综合运用法制宣传、教育引导、心理疏导、化访为诉、进入程序、依法处置等措施，把矛盾纠纷大事化小、小事化了。要依法惩戒违法。要找准法律的发力点，对无视法律权威的违法行为，要用法律方式依法处理，找准维护权利的法律依据，坚决把法律武器的作用发挥到极致。</w:t>
      </w:r>
    </w:p>
    <w:p>
      <w:pPr>
        <w:ind w:left="0" w:right="0" w:firstLine="560"/>
        <w:spacing w:before="450" w:after="450" w:line="312" w:lineRule="auto"/>
      </w:pPr>
      <w:r>
        <w:rPr>
          <w:rFonts w:ascii="宋体" w:hAnsi="宋体" w:eastAsia="宋体" w:cs="宋体"/>
          <w:color w:val="000"/>
          <w:sz w:val="28"/>
          <w:szCs w:val="28"/>
        </w:rPr>
        <w:t xml:space="preserve">三要用法律边界来守护安全。习近平总书记强调：“领导干部要牢记法律底线不可逾越、法律底线不可触碰”。要全面推进“权力清单”“责任清单”“负面清单”三单合一的工作方法，确保做到想干的事有依据、该干的事不耽误、所干的事不越界。要做到法无授权不可为，找准法律行为主体的边界、执法程序的边界、法律约束的边界，我们决不能越权开展工作。要做到法定职责必须为，法律的生命力在于实施，法律的权威也在于实施。我们必须做法律的忠实践行者，凡是法律规定的职责，必须不折不扣地落实。要做到法律红线不可越，找准法律的“高压线”和“易燃点”，善于从法律红线中看到潜在风险，自觉做到在法治之下、而不是法治之外、更不是法治之上想问题、作决策、办事情，决不能以言代法、以权压法、徇私枉法。要做到法无禁止即可为，找准法律最大的容忍度和底线要求，要在法律的框架下大胆开展工作，要在法律的最大容忍度中大胆开展工作，在法律中寻找最大的发展空间。</w:t>
      </w:r>
    </w:p>
    <w:p>
      <w:pPr>
        <w:ind w:left="0" w:right="0" w:firstLine="560"/>
        <w:spacing w:before="450" w:after="450" w:line="312" w:lineRule="auto"/>
      </w:pPr>
      <w:r>
        <w:rPr>
          <w:rFonts w:ascii="宋体" w:hAnsi="宋体" w:eastAsia="宋体" w:cs="宋体"/>
          <w:color w:val="000"/>
          <w:sz w:val="28"/>
          <w:szCs w:val="28"/>
        </w:rPr>
        <w:t xml:space="preserve">四要凭法律素养来提升能力。习近平总书记指出“我们的党政领导干部都应该成为复合型干部，不管在什么岗位工作都要具备基本的知识体系，法律就是其中基本组成部分”。要带头学法。要把法制教育纳入单位的整体工作规划，建立健全干部法治档案，认真学习掌握法律法规，做到学习教育常态化、机制化;要丰富学习形式，坚持自学与集中学习相结合，定期举行法律法规考试。要带头懂法。要把本单位、本领域的法律学懂弄通，在开展工作、化解难题时才能得心应手。要带头敬法。要始终保持对法律的敬畏之心，要带头崇尚法律，维护法律的尊严和权威，把法律摆在心中至高无上的位置。要带头用法。要把能不能遵守法律、依法办事作为考察干部的重要条件，不断提高运用法治思维和法治方式深化改革、推动发展、化解矛盾、维护稳定的能力。要带头守法。要主动接受监督，习惯于在“聚光灯”下行使权力，在“放大镜”下开展工作，主动把权力关进制度的笼子里，确保权力在阳光下规范运行。要带头遵守法律，坚决防止违法决策、违规行政、以权压法、暴力执法、野蛮执法等情况的发生。</w:t>
      </w:r>
    </w:p>
    <w:p>
      <w:pPr>
        <w:ind w:left="0" w:right="0" w:firstLine="560"/>
        <w:spacing w:before="450" w:after="450" w:line="312" w:lineRule="auto"/>
      </w:pPr>
      <w:r>
        <w:rPr>
          <w:rFonts w:ascii="宋体" w:hAnsi="宋体" w:eastAsia="宋体" w:cs="宋体"/>
          <w:color w:val="000"/>
          <w:sz w:val="28"/>
          <w:szCs w:val="28"/>
        </w:rPr>
        <w:t xml:space="preserve">三、健全机制，压实责任，全力保障法治政府建设落地见效 一是完善工作机制。要完善定期调度的机制。各镇乡各部门每季度要至少召开一次法治政府建设工作调度会，县司法局要代表法治政府建设领导小组对新提拔的政府部门干部和镇乡人民政府干部开展法律谈话，要按季度牵头做好对全县法治政府建设的调度工作，重点调度法治政府建设工作推进情况、任务落实情况以及存在的突出问题，并提出有针对性、可操作性的解决措施和方法，确保法治政府建设落地见效。要完善定期督导的机制。县司法局和县督考办要充分用好督导“指挥棒”作用，对各镇乡各部门法治政府建设工作落实情况开展定期督导、定期检查、定期通报。要完善考核奖惩的机制。要将法治政府建设纳入各镇乡和各部门领导干部政绩考核体系，综合运用督办、问责、激励等手段，进一步细化奖惩措施，形成有效的约束和监督机制，对不认真履行法治政府建设领导责任的，本区域本部门发生重大违法行政案件的，造成严重社会影响的，都要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营造法治环境。要强化法治宣传。各分管领导要坚持“谁主管，谁普法”的原则，各镇乡各部门要充分运用多种宣传媒介，深入开展法治宣传教育，引导群众树立法治思维、学会运用法律武器、主动维护自身权益，全力营造一个</w:t>
      </w:r>
    </w:p>
    <w:p>
      <w:pPr>
        <w:ind w:left="0" w:right="0" w:firstLine="560"/>
        <w:spacing w:before="450" w:after="450" w:line="312" w:lineRule="auto"/>
      </w:pPr>
      <w:r>
        <w:rPr>
          <w:rFonts w:ascii="宋体" w:hAnsi="宋体" w:eastAsia="宋体" w:cs="宋体"/>
          <w:color w:val="000"/>
          <w:sz w:val="28"/>
          <w:szCs w:val="28"/>
        </w:rPr>
        <w:t xml:space="preserve">全民“学法、懂法、信法、用法、敬法、守法”的良好法治环境。要形成法治共识。部门、镇乡要建立领导班子定期学法制度，每年至少举办两期法治专题讲座，强化行政执法人员培训，加大普法工作力度，全力形成全社会人人懂法、人人信法、人人守法的法治共识。要深化政务公开。要常态化对财政预决算、行政审批、“三公”经费、重大建设项目等进行信息公开，各行政机关生效的行政许可、行政征收、行政强制、行政处罚等行政执法文书要逐步实行网上公开，让权力在阳光下运行，全面接受人民群众和社会各界的监督。</w:t>
      </w:r>
    </w:p>
    <w:p>
      <w:pPr>
        <w:ind w:left="0" w:right="0" w:firstLine="560"/>
        <w:spacing w:before="450" w:after="450" w:line="312" w:lineRule="auto"/>
      </w:pPr>
      <w:r>
        <w:rPr>
          <w:rFonts w:ascii="宋体" w:hAnsi="宋体" w:eastAsia="宋体" w:cs="宋体"/>
          <w:color w:val="000"/>
          <w:sz w:val="28"/>
          <w:szCs w:val="28"/>
        </w:rPr>
        <w:t xml:space="preserve">三是压实法治责任。要压实主体责任。各镇乡各部门要切实履行主体责任，把法治政府建设与经济社会发展各项工作同部署、同推进、同督促、同考核、同奖惩，全面把握中央、省、市、县关于法治政府建设各项要求，按照“政府统一领导、部门镇乡各司其责、社会广泛参与”的机制，对标对表《X 县 2025 年法治政府建设工作要点》工作目标任务，全力抓好落实。要压实“第一责任人”责任。各镇乡各部门“一把手”是法治政府建设的“第一责任人”，不能当甩手掌柜，不能搞花架子，不能做表面文章，不能一年开一两次会、讲一两次话了事，必须把法治政府建设扛在肩上、抓在手上、落在行动上，做到重要工作亲自部署、重大问题亲自过问、重要任务亲自督办。各镇乡各部门要把各自的“权力清单、责任清单、红线清单”报县司法局严格把关，形成长</w:t>
      </w:r>
    </w:p>
    <w:p>
      <w:pPr>
        <w:ind w:left="0" w:right="0" w:firstLine="560"/>
        <w:spacing w:before="450" w:after="450" w:line="312" w:lineRule="auto"/>
      </w:pPr>
      <w:r>
        <w:rPr>
          <w:rFonts w:ascii="宋体" w:hAnsi="宋体" w:eastAsia="宋体" w:cs="宋体"/>
          <w:color w:val="000"/>
          <w:sz w:val="28"/>
          <w:szCs w:val="28"/>
        </w:rPr>
        <w:t xml:space="preserve">效机制。要压实执法普法责任。要严格按照“谁执法谁普法”普法责任制，结合本单位工作实际，进一步明确执法、普法责任清单，建立健全“以案释法库”，形成行政执法部门和司法部门分工负责、齐抓共管的法治宣传教育体系，实现法治宣传和执法司法的良性互动。</w:t>
      </w:r>
    </w:p>
    <w:p>
      <w:pPr>
        <w:ind w:left="0" w:right="0" w:firstLine="560"/>
        <w:spacing w:before="450" w:after="450" w:line="312" w:lineRule="auto"/>
      </w:pPr>
      <w:r>
        <w:rPr>
          <w:rFonts w:ascii="宋体" w:hAnsi="宋体" w:eastAsia="宋体" w:cs="宋体"/>
          <w:color w:val="000"/>
          <w:sz w:val="28"/>
          <w:szCs w:val="28"/>
        </w:rPr>
        <w:t xml:space="preserve">同志们，学法知法才能以法育人，用法维法才能依法治县。抓好法治政府建设，责任重大，任务艰巨，让我们更加紧密地团结在以习近平同志为核心的党中央周围，时刻保持昂扬向上的精神状态，把精力聚焦到工作上、聚焦到任务上，确保法治政府建设的各项决策部署、目标任务落到实处，做让党和政府放心、让群众满意的执法普法者，为决胜全面建成小康社会、推进经济高质量发展提供最坚强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第四篇：在政府党组理论学习中心组（扩大）会上的讲话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理论学习中心组（扩大）会，主要目的是深入学习贯彻习近平新时代中国特色社会主义法治思想，大力推动法治政府建设，切实提升治理能力和治理体系现代化水平。这既是一次学习会，也是一次法治政府建设的推进会。当前，全面建成小康社会已进入冲刺阶段，全面深化改革已步入攻坚期和深水区，发展稳定任务更加繁重，矛盾风险挑战日益加剧，法治政府建设的地位更加突出、作用更加重要。如何推进依法行政，建设法治政府，已成为基层政府面临的一项重要而紧迫的历史性任务。下面，我就如何推进法治政府建设谈三个方面的观点。</w:t>
      </w:r>
    </w:p>
    <w:p>
      <w:pPr>
        <w:ind w:left="0" w:right="0" w:firstLine="560"/>
        <w:spacing w:before="450" w:after="450" w:line="312" w:lineRule="auto"/>
      </w:pPr>
      <w:r>
        <w:rPr>
          <w:rFonts w:ascii="宋体" w:hAnsi="宋体" w:eastAsia="宋体" w:cs="宋体"/>
          <w:color w:val="000"/>
          <w:sz w:val="28"/>
          <w:szCs w:val="28"/>
        </w:rPr>
        <w:t xml:space="preserve">一、认清形势，提高站位，充分认识法治政府建设的重要意义</w:t>
      </w:r>
    </w:p>
    <w:p>
      <w:pPr>
        <w:ind w:left="0" w:right="0" w:firstLine="560"/>
        <w:spacing w:before="450" w:after="450" w:line="312" w:lineRule="auto"/>
      </w:pPr>
      <w:r>
        <w:rPr>
          <w:rFonts w:ascii="宋体" w:hAnsi="宋体" w:eastAsia="宋体" w:cs="宋体"/>
          <w:color w:val="000"/>
          <w:sz w:val="28"/>
          <w:szCs w:val="28"/>
        </w:rPr>
        <w:t xml:space="preserve">第一，法治政府建设是深入贯彻落实习近平新时代中国特色社会主义法治思想的重要使命。习近平总书记反复强调：“法治兴则国家兴、法治衰则国家乱。什么时候重视法治、法治昌明，什么时候就国泰民安；</w:t>
      </w:r>
    </w:p>
    <w:p>
      <w:pPr>
        <w:ind w:left="0" w:right="0" w:firstLine="560"/>
        <w:spacing w:before="450" w:after="450" w:line="312" w:lineRule="auto"/>
      </w:pPr>
      <w:r>
        <w:rPr>
          <w:rFonts w:ascii="宋体" w:hAnsi="宋体" w:eastAsia="宋体" w:cs="宋体"/>
          <w:color w:val="000"/>
          <w:sz w:val="28"/>
          <w:szCs w:val="28"/>
        </w:rPr>
        <w:t xml:space="preserve">什么时候忽视法治、法治松弛，什么时候就国乱民怨。”一个国家要想实现长治久安，法治是前提和保障。党的十八大以来，以习近平同志为核心的党中央将依法治国纳入“四个全面”战略布局，把全面依法治国提升到了事关党执政兴国、事关人民幸福安康、事关党和国家长治久安的高度。法治政府建设是全面推进依法治国的关键，法治政府建设工作抓得实不实、好不好，是检验“四个全面”战略布局是否落实、“四个意识”树得牢不牢、“两个维护”践行得到不到位的“试金石”。</w:t>
      </w:r>
    </w:p>
    <w:p>
      <w:pPr>
        <w:ind w:left="0" w:right="0" w:firstLine="560"/>
        <w:spacing w:before="450" w:after="450" w:line="312" w:lineRule="auto"/>
      </w:pPr>
      <w:r>
        <w:rPr>
          <w:rFonts w:ascii="宋体" w:hAnsi="宋体" w:eastAsia="宋体" w:cs="宋体"/>
          <w:color w:val="000"/>
          <w:sz w:val="28"/>
          <w:szCs w:val="28"/>
        </w:rPr>
        <w:t xml:space="preserve">第二，法治政府建设是落实宪法规定的一切权利属于人民的根本所在。宪法规定“中华人民共和国的一切权力属于人民”。地方各级政府是执行机关，所行使的权力来源于人民、受人民委托，代表人民利益、反映人民愿望、维护人民权益、增进人民福祉。法律赋予了各级政府的权力，规定了各级政府的义务，限定了各级政府的职能职责，给予了各级政府一切行政手段，划定了各级政府行政的边界。推进法治政府建设就是为了正确行使权力，确保人民授予的权力更好地服务人民、造福人民、保护人民。</w:t>
      </w:r>
    </w:p>
    <w:p>
      <w:pPr>
        <w:ind w:left="0" w:right="0" w:firstLine="560"/>
        <w:spacing w:before="450" w:after="450" w:line="312" w:lineRule="auto"/>
      </w:pPr>
      <w:r>
        <w:rPr>
          <w:rFonts w:ascii="宋体" w:hAnsi="宋体" w:eastAsia="宋体" w:cs="宋体"/>
          <w:color w:val="000"/>
          <w:sz w:val="28"/>
          <w:szCs w:val="28"/>
        </w:rPr>
        <w:t xml:space="preserve">第三，法治政府建设是推动国家治理体系和治理能力现代化的重要途径。法律是治国之重器，法治是治国理政不可或缺的重要手段，一个现代化国家，必须是一个法治国家；</w:t>
      </w:r>
    </w:p>
    <w:p>
      <w:pPr>
        <w:ind w:left="0" w:right="0" w:firstLine="560"/>
        <w:spacing w:before="450" w:after="450" w:line="312" w:lineRule="auto"/>
      </w:pPr>
      <w:r>
        <w:rPr>
          <w:rFonts w:ascii="宋体" w:hAnsi="宋体" w:eastAsia="宋体" w:cs="宋体"/>
          <w:color w:val="000"/>
          <w:sz w:val="28"/>
          <w:szCs w:val="28"/>
        </w:rPr>
        <w:t xml:space="preserve">国家要走向现代化，必须首先走向法治化。党的十九届四中全会指出，坚持全面依法治国，建设社会主义法治国家，切实保障社会公平正义和人民权利是我国国家制度和国家治理体系现代化的显著优势之一。法治是国家治理、政府治理、社会治理的基本方式，国家治理体系和国家治理能力现代化的关键是法治化，法治政府建设是推进国家治理体系和治理能力现代化的重要路径。</w:t>
      </w:r>
    </w:p>
    <w:p>
      <w:pPr>
        <w:ind w:left="0" w:right="0" w:firstLine="560"/>
        <w:spacing w:before="450" w:after="450" w:line="312" w:lineRule="auto"/>
      </w:pPr>
      <w:r>
        <w:rPr>
          <w:rFonts w:ascii="黑体" w:hAnsi="黑体" w:eastAsia="黑体" w:cs="黑体"/>
          <w:color w:val="000000"/>
          <w:sz w:val="36"/>
          <w:szCs w:val="36"/>
          <w:b w:val="1"/>
          <w:bCs w:val="1"/>
        </w:rPr>
        <w:t xml:space="preserve">第五篇：全国工商联党组中心组理论学习（范文模版）</w:t>
      </w:r>
    </w:p>
    <w:p>
      <w:pPr>
        <w:ind w:left="0" w:right="0" w:firstLine="560"/>
        <w:spacing w:before="450" w:after="450" w:line="312" w:lineRule="auto"/>
      </w:pPr>
      <w:r>
        <w:rPr>
          <w:rFonts w:ascii="宋体" w:hAnsi="宋体" w:eastAsia="宋体" w:cs="宋体"/>
          <w:color w:val="000"/>
          <w:sz w:val="28"/>
          <w:szCs w:val="28"/>
        </w:rPr>
        <w:t xml:space="preserve">全国工商联党组中心组理论学习</w:t>
      </w:r>
    </w:p>
    <w:p>
      <w:pPr>
        <w:ind w:left="0" w:right="0" w:firstLine="560"/>
        <w:spacing w:before="450" w:after="450" w:line="312" w:lineRule="auto"/>
      </w:pPr>
      <w:r>
        <w:rPr>
          <w:rFonts w:ascii="宋体" w:hAnsi="宋体" w:eastAsia="宋体" w:cs="宋体"/>
          <w:color w:val="000"/>
          <w:sz w:val="28"/>
          <w:szCs w:val="28"/>
        </w:rPr>
        <w:t xml:space="preserve">近日，全国工商联党组中心组理论学习会暨务虚会在北京举行，会议围绕着党的十七届五中全会精神，认真学习领会中共中央于9月16日颁发的《中共中央、国务院关于加强和改进新形势下工商联工作的意见》[中发（16）号]（以下简称《意见》）精神实质，深刻认识做好新形势下工商联工作的重要意义，理清工商联今后工作思路和谋划下一步工作重点，特别着眼于在新形势下如何加强机关自身建设和班干部能力建设。全国政协副主席、全国工商联主席黄孟复，中央统战部副部长，全国工商联党组书记、第一副主席全哲洙先后发表了重要讲话。</w:t>
      </w:r>
    </w:p>
    <w:p>
      <w:pPr>
        <w:ind w:left="0" w:right="0" w:firstLine="560"/>
        <w:spacing w:before="450" w:after="450" w:line="312" w:lineRule="auto"/>
      </w:pPr>
      <w:r>
        <w:rPr>
          <w:rFonts w:ascii="宋体" w:hAnsi="宋体" w:eastAsia="宋体" w:cs="宋体"/>
          <w:color w:val="000"/>
          <w:sz w:val="28"/>
          <w:szCs w:val="28"/>
        </w:rPr>
        <w:t xml:space="preserve">黄孟复在讲话中分析了工商联工作面临的新形势并为进一步做好下一步工作提出了明确要求。他指出，《意见》的颁布实施，体现了党中央站在新的历史起点上，从党和国家工作的全局出发，对工商联事业的亲切关怀和高度重视，是对工商联工作的战略举措和全面部署，必将对加强和改进新形势下工商联工作，促进非公有制经济健康发展和非公有制经济人士健康成长产生重大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2025-05-02T09:38:41+08:00</dcterms:created>
  <dcterms:modified xsi:type="dcterms:W3CDTF">2025-05-02T09:38:41+08:00</dcterms:modified>
</cp:coreProperties>
</file>

<file path=docProps/custom.xml><?xml version="1.0" encoding="utf-8"?>
<Properties xmlns="http://schemas.openxmlformats.org/officeDocument/2006/custom-properties" xmlns:vt="http://schemas.openxmlformats.org/officeDocument/2006/docPropsVTypes"/>
</file>