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在全县环境污染防治攻坚暨生态文明建设推进会上的讲话</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全县环境污染防治攻坚暨生态文明建设推进会上的讲话（2024年1月24日）同志们：新年伊始，省里高标准召开了大气污染防治攻坚战总结表彰暨环境污染防治攻坚战动员会，昨天上午，市里又对这项工作进行专题部署，充分表明了省、市一以贯之推进生态文明建...</w:t>
      </w:r>
    </w:p>
    <w:p>
      <w:pPr>
        <w:ind w:left="0" w:right="0" w:firstLine="560"/>
        <w:spacing w:before="450" w:after="450" w:line="312" w:lineRule="auto"/>
      </w:pPr>
      <w:r>
        <w:rPr>
          <w:rFonts w:ascii="宋体" w:hAnsi="宋体" w:eastAsia="宋体" w:cs="宋体"/>
          <w:color w:val="000"/>
          <w:sz w:val="28"/>
          <w:szCs w:val="28"/>
        </w:rPr>
        <w:t xml:space="preserve">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（2025年1月24日）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省里高标准召开了大气污染防治攻坚战总结表彰暨环境污染防治攻坚战动员会，昨天上午，市里又对这项工作进行专题部署，充分表明了省、市一以贯之推进生态文明建设、加强环境污染防治的坚定态度和决心。今天的会议是继县委全会和县委经济工作会之后的第一个全县大会，并赶在春节前进行安排部署，目的就是传达一个信号，那就是县委、县政府抓好生态文明建设的严格要求不会变，推进环境污染防治的力度不会减，打击环境违法行为的高压态势不会松。刚才，王县长全面总结了去年大气污染防治攻坚战情况，安排部署了今年工作，请大家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一、攻坚信心不得动摇</w:t>
      </w:r>
    </w:p>
    <w:p>
      <w:pPr>
        <w:ind w:left="0" w:right="0" w:firstLine="560"/>
        <w:spacing w:before="450" w:after="450" w:line="312" w:lineRule="auto"/>
      </w:pPr>
      <w:r>
        <w:rPr>
          <w:rFonts w:ascii="宋体" w:hAnsi="宋体" w:eastAsia="宋体" w:cs="宋体"/>
          <w:color w:val="000"/>
          <w:sz w:val="28"/>
          <w:szCs w:val="28"/>
        </w:rPr>
        <w:t xml:space="preserve">去年大气污染防治攻坚战打响以来，我们按照省、市部署，围绕“降、保、退”的目标要求，迅速行动，铁腕治污，并取得了积极成效。2025年，空气优良天数达到352天，远超217天的市定目标任务，PM10平均浓度为54微克/立方米，远低于全市平均96微克/立方米的指标，二氧化硫、二氧化氮等总体指标完成情况领跑全市；划定5个水功能区和17个集中式饮用水源地保护区，地表水环境质量优于国家Ⅲ类标准，集中式饮用水源地水质达标率100%；高标准完成91个环保违法违规建设项目清理整改工作，办结中央环保督察组转办案件，生态文明建设做法得到中央环保督导组高度肯定。</w:t>
      </w:r>
    </w:p>
    <w:p>
      <w:pPr>
        <w:ind w:left="0" w:right="0" w:firstLine="560"/>
        <w:spacing w:before="450" w:after="450" w:line="312" w:lineRule="auto"/>
      </w:pPr>
      <w:r>
        <w:rPr>
          <w:rFonts w:ascii="宋体" w:hAnsi="宋体" w:eastAsia="宋体" w:cs="宋体"/>
          <w:color w:val="000"/>
          <w:sz w:val="28"/>
          <w:szCs w:val="28"/>
        </w:rPr>
        <w:t xml:space="preserve">成绩虽然值得肯定，但我们还要清醒认识到工作中存在的问题和不足。一是生态质量有下滑趋势。随着工业化、城镇化的加速推进，县内大气污染物排放刚性增加，环保压力日趋加大，城乡地表水环境质量、空气环境质量、集中式饮用水水源地环境质量逐年下降，在国家生态功能区考核中，我县被认定为生态环境质量有轻微变差趋势。而且，我们的空气质量优良天数较2025年少了6天，PM10平均浓度较2025年增加了2微克/立方米，相反全市的整体环境质量却在提升，说明兄弟县区与我县的差距正在缩小。此外，从2025年开始，在PM10、二氧化硫、二氧化氮三项监控指标基础上，又新增了PM2.5、臭氧、一氧化碳三项更为严格的污染考核因子，由于省环保厅还未对我县空气自动监测站组织验收，新增的三项数据暂未联网上报，但我们不能掉以轻心、夜郎自大，认为这三项指标也不会有太大问题。二是思想认识存在误区。有的同志盲目乐观，认为XX是国家生态县，生态环境基础很好，主观上存在松懈麻痹思想，认为雾霾被风一吹就没了，污水下场雨就净了；有的干部认为XX是老区县，脱贫攻坚压力大，发展经济才是硬道理，有时还把环境保护看作是发展的“包袱”，对环境质量“只能变好、不能变坏”的责任红线认识不足。前段时间开展大气污染攻坚时，部分项目被停工整顿后，一些干部还四处为违法违规企业说情。三是治理任务比较艰巨。全县整体形势不容乐观，群山环绕废气难以消散，面源污染日益加剧，前几年无序开挖山体的隐患远未消除，大气、水、土壤污染的问题都不同程度存在。特别是建筑工地施工单位落实大气污染防治措施积极性不高，存在抵触、畏难情绪，部分建筑工地“停而不治”，伺机复工，临时洒水、遮盖等应付检查的现象时有发生。乡镇自建垃圾填埋场普遍不规范，存在二次污染隐患。多数畜禽养殖点没有污染防治设施，生产污水直排周边。污水管网铺设未实现全覆盖，导致县污水处理厂管网不能接续，污水收集处理能力不足。比如，京九路排污口地势低，河水倒灌导致潢河以东城区污水收集难度大；部分小区未匹配污水收集设施，未实现雨污分流；塘洼河、红星河、龙泉河等9条城区内河及乡镇规划区内河流都存在不同程度的污水直排、垃圾入河现象。四是公众参与不够。在环境社会学领域有一个“吉登斯悖论”，通俗地讲，就是人们既是环境污染的受害者，也是环境污染的制造者；人人都说环保重要，可一旦触及自身利益就不愿意行动。比如燃放烟花爆竹的问题，这里面既有风俗的沿袭，也有个人文明素质的原因，一些群众生态文明和环境保护意识还比较薄弱，平常时节“小燃小放”，过年过节“大燃大放”的现象严重，“人人痛恨污染，但人人制造污染”还比较普遍，践行绿色生活方式和消费模式的自觉性、积极性有待提高，全社会理解、支持、参与污染治理的氛围还需进一步营造。五是监管力度不强。一些部门对违反环保法律的行为处理失之于宽、失之于软，不能真正站在生态建设的大局上“动真格、唱黑脸”，甚至以罚代管。个别职能部门遇事推诿扯皮，认为污染防治是环保部门的事，甚至认为是政府的事，对县委、县政府安排的工作一推了之，甚至屡推不动。这些问题的存在，虽然有输入性空气污染比例较大、燃料结构不尽合理、机动车保有量上升、城区地势不利于污染扩散等客观原因，但更多的是主观因素造成的。可以说，XX能有现在的青山绿水是一种幸运，我们不能把幸运得来的当做一种成绩，面对这些严峻的生态保护形势，各级各部门决不能麻木不仁，必须敲响警钟，真正把环境保护责任扛起来，把生态文明建设放在突出位置来抓。</w:t>
      </w:r>
    </w:p>
    <w:p>
      <w:pPr>
        <w:ind w:left="0" w:right="0" w:firstLine="560"/>
        <w:spacing w:before="450" w:after="450" w:line="312" w:lineRule="auto"/>
      </w:pPr>
      <w:r>
        <w:rPr>
          <w:rFonts w:ascii="宋体" w:hAnsi="宋体" w:eastAsia="宋体" w:cs="宋体"/>
          <w:color w:val="000"/>
          <w:sz w:val="28"/>
          <w:szCs w:val="28"/>
        </w:rPr>
        <w:t xml:space="preserve">二、攻坚任务不打折扣</w:t>
      </w:r>
    </w:p>
    <w:p>
      <w:pPr>
        <w:ind w:left="0" w:right="0" w:firstLine="560"/>
        <w:spacing w:before="450" w:after="450" w:line="312" w:lineRule="auto"/>
      </w:pPr>
      <w:r>
        <w:rPr>
          <w:rFonts w:ascii="宋体" w:hAnsi="宋体" w:eastAsia="宋体" w:cs="宋体"/>
          <w:color w:val="000"/>
          <w:sz w:val="28"/>
          <w:szCs w:val="28"/>
        </w:rPr>
        <w:t xml:space="preserve">在环境污染防治攻坚上，省委、省政府对信阳寄予厚望，市委、市政府对XX寄予厚望，要求我们为全省、全市多作贡献。昨天我们已经向市委、市政府递交了目标责任书，重点工作任务达14项，目标之细、要求之严前所未有。全县上下务必要在认识上更加清醒，态度上更加坚决，行动上更加自觉，把各项治污措施落到实处，全面完成市定各项目标任务。</w:t>
      </w:r>
    </w:p>
    <w:p>
      <w:pPr>
        <w:ind w:left="0" w:right="0" w:firstLine="560"/>
        <w:spacing w:before="450" w:after="450" w:line="312" w:lineRule="auto"/>
      </w:pPr>
      <w:r>
        <w:rPr>
          <w:rFonts w:ascii="宋体" w:hAnsi="宋体" w:eastAsia="宋体" w:cs="宋体"/>
          <w:color w:val="000"/>
          <w:sz w:val="28"/>
          <w:szCs w:val="28"/>
        </w:rPr>
        <w:t xml:space="preserve">（一）巩固大气污染防治成果。2025年是全面完成国务院“大气十条”目标任务的收官之年、大考之年，要找准问题，精准施策，纵深推进大气污染防治攻坚战。一是突出重点工作。持续落实“六个到位”“</w:t>
      </w:r>
    </w:p>
    <w:p>
      <w:pPr>
        <w:ind w:left="0" w:right="0" w:firstLine="560"/>
        <w:spacing w:before="450" w:after="450" w:line="312" w:lineRule="auto"/>
      </w:pPr>
      <w:r>
        <w:rPr>
          <w:rFonts w:ascii="宋体" w:hAnsi="宋体" w:eastAsia="宋体" w:cs="宋体"/>
          <w:color w:val="000"/>
          <w:sz w:val="28"/>
          <w:szCs w:val="28"/>
        </w:rPr>
        <w:t xml:space="preserve">六个百分之百”要求，严格执行“六控”措施，决不允许建筑工地扬尘、决不允许非法劣质散煤销售、决不允许直排偷排超排、决不允许“黑加油站”死灰复燃、决不允许环保不达标车上路、决不允许禁烧反弹回潮。特别是要充分运用智能化手段，做好施工工地、渣土车辆的实时监控。要尽快建立扬尘污染防治“黑名单”制度，将扬尘污染防治不力、情节严重的施工单位列入行业“黑名单”。要切实补齐应急管控短板，尽快投用空气质量自动监测站，提高预警预报能力，为及时准确启动应急措施提供科学支撑。特别是在全国“两会”、党的十九大召开以及重污染天气发生期间，要实行24小时轮班值守，准确研判污染天气情况，第一时间响应到位、执行到位，发挥好削峰降速、抑制污染升级的作用。要切实做好烟花爆竹限放工作，去年我县全年3天重度污染天气全部位于春节期间，烟花爆竹燃放是根本原因。我们必须汲取教训，层层动员部署、压实责任，严格按照县城规划区限制燃放烟花爆竹的有关要求，强化执法力度，加强“双节”期间巡查，及时制止、严肃查处大规模违规燃放烟花爆竹行为。二是管好重点行业。主要是三个行业：工业。核心是做好“调、改、关、停”。加快调整产业结构，督促不符合产业政策、工艺技术落后、资源能源消耗高、环境污染严重落后企业转型升级。城建。既要加强重点项目的建设，又要从源头上、从规矩上、从环节上管好每个建筑工地。交通。要在“路”上下功夫，不论是城区道路还是交通干线、农村公路，在建的要搞好防尘措施，建成的要加强日常养护保洁，确保达到畅洁要求。三是守好重点区域。从省、市督导组反馈的情况和县内日常巡查情况来看，城乡结合部是问题集中点，存在很多死角，垃圾、堆场围路、围河、围村、围镇现象不同程度存在，成为重要的扬尘污染源。各级各部门要按照网格化管理要求，详细绘制污染源分布图，界定责任区域、责任工地、责任路段，明确管控、治理措施，集中力量、限时整改，完成一个销号一个。</w:t>
      </w:r>
    </w:p>
    <w:p>
      <w:pPr>
        <w:ind w:left="0" w:right="0" w:firstLine="560"/>
        <w:spacing w:before="450" w:after="450" w:line="312" w:lineRule="auto"/>
      </w:pPr>
      <w:r>
        <w:rPr>
          <w:rFonts w:ascii="宋体" w:hAnsi="宋体" w:eastAsia="宋体" w:cs="宋体"/>
          <w:color w:val="000"/>
          <w:sz w:val="28"/>
          <w:szCs w:val="28"/>
        </w:rPr>
        <w:t xml:space="preserve">（二）全面开展水污染防治。落实省委、省政府水污染防治攻坚战“1+2+9”的总体部署，按照“建、治、管”的工作思路，以过硬措施、过硬手段，全面完成水污染防治工程项目建设、最严格水资源管理、农业农村污染防治等任务，坚决打好水污染防治攻坚第一战。一要建强基础设施。2025年，我们申报水污染防治项目11个，资金近6.7亿元。要尽快确定2025年重点建设项目，完善项目可研、环评等前期手续，加强资金、土地等要素保障，提高项目在建率。加快城区污水管网建设，推进雨污分流改造，完成县污水处理厂提标改造工程并投入运营，实现生活污水的全收集和全处理。推进产业集聚区污水处理厂建设，完成建成区域管网全配套。梯次推进农村生活污水治理，加强乡镇20个人工湿地及配套管网建设，建设分散式湿地、生态湿地等效果好、易养护、成本低的农村生活污水处理设施，完成13个行政村环境综合整治任务。二要治理各类污染。完善农副产品加工、医药制造等重点水污染物排放行业的在线监测设施和监督性监测机制，确保所有企业外排废水必须全因子达到国家排放标准。全面落实“河长制”，持续开展城市河流清洁行动，加强城区内河治理，集中整治潢河沿岸排污口。强化河道治理，严厉打击河道采砂行为，实施生态修复，提升水体水环境承载能力和自净能力。实行上下游区域水污染联防联控，对超标的乡界断面，实行倒查机制，对主要责任乡镇进行问责；造成污染事件的严肃处理。强力推进畜禽养殖污染防治，严格落实县定禁养区、限养区、适养区，依法关闭或搬迁禁养区内的全部畜禽养殖场，现有规模化养殖场全部配套无害化处理设施，实现集中养殖、集中治污。控制种植业面源污染，开展化肥、农药使用量零增长行动，推广测土配方施肥及生物病虫害技术，全面减少化学投入品对水体的污染。三要管好一方净水。实施最严格水资源管理，积极开展饮用水水源地保护区勘界工作，在5个水功能区和17个集中式饮用水源地保护区设立警示牌和宣传牌，完善隔离防护设施。禁止一级保护区内水产养殖活动，依法依规整治二级保护区新增排污行为。在巩固香山水库水质基础上，稳步提升乡镇集中式饮用水水源地水质达标率。定期开展饮用水水源地周边环境安全隐患排查及环境风险评估，建立污染来源预警、水质安全应急处理和自来水厂应急处理三位一体的应急保障体系，建立应急水源地和备用水源地。定期监测、检测和评估饮用水水源、自来水厂出水和用户水龙头水质等饮水安全状况，强化县内3个水功能区断面监测，及时向社会发布水质监测报告，实现从水源到水龙头全过程监管。</w:t>
      </w:r>
    </w:p>
    <w:p>
      <w:pPr>
        <w:ind w:left="0" w:right="0" w:firstLine="560"/>
        <w:spacing w:before="450" w:after="450" w:line="312" w:lineRule="auto"/>
      </w:pPr>
      <w:r>
        <w:rPr>
          <w:rFonts w:ascii="宋体" w:hAnsi="宋体" w:eastAsia="宋体" w:cs="宋体"/>
          <w:color w:val="000"/>
          <w:sz w:val="28"/>
          <w:szCs w:val="28"/>
        </w:rPr>
        <w:t xml:space="preserve">（三）着手启动土壤污染防治。2025年5月，国务院印发了《土壤污染防治行动计划》，也就是所谓的“土十条”，明确要求各省（区、市）要委托第三方机构对本行政区域各县（市、区）土壤污染治理与修复成效进行综合评估，并实行土壤污染治理与修复终身责任制，评估办法与责任追究办法要于2025年底前出台。与大气污染和水污染相比，土壤污染往往比较隐蔽，因为大气污染和水污染一般都比较直观，通过视觉、呼吸就能感受到。但土壤污染需要通过土壤样品分析、农产品检测，甚至人畜健康的影响研究才能确定，被形象地称作看不见的污染。比如，土壤污染对农产品安全的不良影响特别突出，直接影响农产品质量，造成减产。这些问题对我们来说，绝不是危言耸听，更不是遥不可及，因为之前在周河西河村、泗店绿康源等特色农业种植区，都出现过因土壤问题导致农作物绝收甚至无法存活的问题。</w:t>
      </w:r>
    </w:p>
    <w:p>
      <w:pPr>
        <w:ind w:left="0" w:right="0" w:firstLine="560"/>
        <w:spacing w:before="450" w:after="450" w:line="312" w:lineRule="auto"/>
      </w:pPr>
      <w:r>
        <w:rPr>
          <w:rFonts w:ascii="宋体" w:hAnsi="宋体" w:eastAsia="宋体" w:cs="宋体"/>
          <w:color w:val="000"/>
          <w:sz w:val="28"/>
          <w:szCs w:val="28"/>
        </w:rPr>
        <w:t xml:space="preserve">基于此，我们有必要超前谋划土壤污染防治工作，与大气、水污染协同防控。一是加强“土十条”的学习研究和宣传贯彻。深入领会“土十条”的总体要求和工作部署，认真把握精神实质和重点内容，摸清我县土壤污染防治工作现状，做到心中有数。二是加大土壤环境监管力度。进一步加强对重点行业企业的环境监管，严防矿产资源开发污染土壤，对土壤造成严重污染的现有企业要严格依法予以关闭。同时，要结合省政府出台的《全面推进农村垃圾治理的实施意见》，继续做好农村环境综合整治，全面清理小型堆放点的农村陈年垃圾，逐步切断土壤生活类污染源头。三是全面推行农业标准化生产。严格落实现代农业生产规划，做实农产品质量安全检验检测中心和质量溯源云平台，推广特色种养基地标准公示制度，引导农民和新型农业经营主体减少农膜使用、科学施肥施药。同时，依托省农科院的技术支持，持续开展土壤分析检测，不断提升农田土壤污染防控能力。</w:t>
      </w:r>
    </w:p>
    <w:p>
      <w:pPr>
        <w:ind w:left="0" w:right="0" w:firstLine="560"/>
        <w:spacing w:before="450" w:after="450" w:line="312" w:lineRule="auto"/>
      </w:pPr>
      <w:r>
        <w:rPr>
          <w:rFonts w:ascii="宋体" w:hAnsi="宋体" w:eastAsia="宋体" w:cs="宋体"/>
          <w:color w:val="000"/>
          <w:sz w:val="28"/>
          <w:szCs w:val="28"/>
        </w:rPr>
        <w:t xml:space="preserve">（四）纵深推进生态文明建设。无论是大气和水污染防治，还是土壤污染防治，根本目的都是维护天蓝地净水清的生态环境，推动绿色发展、永续发展。要坚持“治标”与“治本”相结合，转变工作思路，构建长效机制，确保取得实效。一是转变发展方式。坚持绿色生产方式，瞄准大健康产业发展方向，着力发展无污染、低能耗、低排放的生态型、科技型产业，把生态优势转化为经济优势。引导和鼓励绿色低碳出行，优先发展城市公交，建立公共自行车租赁系统。扩大天然气、太阳能、生物质能等清洁能源和可再生能源使用范围，加快小水电、风能、光伏发电等绿色产业和循环经济发展，推动形成绿色发展方式和生活方式。二是推动生态治理。加快大别山（XX）国家公园建设，强化大别山水土保持生态功能区保护，加强自然保护区、地质公园、森林公园、湿地公园保护利用，开展生态环境保护空间红线划定，优化生产空间、生活空间和生态空间布局，严格实施分级分类管控。加强地质灾害防治，持续实施林业生态省建设提升工程，实施新一轮退耕还林、天然林保护、生态廊道等重大生态修复和建设工程。压实乡村管林护林责任，做好森林病虫害防治工作，严格落实天然林、公益林永久性商业禁采、禁伐、禁改措施。三是健全制度体系。严格实行项目审批“总量指标”预算考核制度，抓好重点行业、重点企业污染防治，引导企业加快节能减排技术改造，实施老污染源主要污染物提升达标，实现新建项目主要污染物浓度和排放总量双达标。坚持源头严防、过程严管、后果严惩，严格执行产业发展和区域开发环境保护负面清单，全面强化环境准入制度，健全网格化环境监管体系，实行最严格的源头保护、损害赔偿和责任追究制度，对污染环境行为坚决按照上限处理，让损害破坏环境者依法付出代价。</w:t>
      </w:r>
    </w:p>
    <w:p>
      <w:pPr>
        <w:ind w:left="0" w:right="0" w:firstLine="560"/>
        <w:spacing w:before="450" w:after="450" w:line="312" w:lineRule="auto"/>
      </w:pPr>
      <w:r>
        <w:rPr>
          <w:rFonts w:ascii="宋体" w:hAnsi="宋体" w:eastAsia="宋体" w:cs="宋体"/>
          <w:color w:val="000"/>
          <w:sz w:val="28"/>
          <w:szCs w:val="28"/>
        </w:rPr>
        <w:t xml:space="preserve">三、攻坚责任不容懈怠</w:t>
      </w:r>
    </w:p>
    <w:p>
      <w:pPr>
        <w:ind w:left="0" w:right="0" w:firstLine="560"/>
        <w:spacing w:before="450" w:after="450" w:line="312" w:lineRule="auto"/>
      </w:pPr>
      <w:r>
        <w:rPr>
          <w:rFonts w:ascii="宋体" w:hAnsi="宋体" w:eastAsia="宋体" w:cs="宋体"/>
          <w:color w:val="000"/>
          <w:sz w:val="28"/>
          <w:szCs w:val="28"/>
        </w:rPr>
        <w:t xml:space="preserve">加强环境保护，建设生态文明，是关系XX永续发展的战略抉择，我们要牢固树立抓环保就是抓稳定，抓生态就是抓发展的理念，狠抓责任落实，确保环境污染防治攻坚和生态文明建设各项措施落地见效。</w:t>
      </w:r>
    </w:p>
    <w:p>
      <w:pPr>
        <w:ind w:left="0" w:right="0" w:firstLine="560"/>
        <w:spacing w:before="450" w:after="450" w:line="312" w:lineRule="auto"/>
      </w:pPr>
      <w:r>
        <w:rPr>
          <w:rFonts w:ascii="宋体" w:hAnsi="宋体" w:eastAsia="宋体" w:cs="宋体"/>
          <w:color w:val="000"/>
          <w:sz w:val="28"/>
          <w:szCs w:val="28"/>
        </w:rPr>
        <w:t xml:space="preserve">一要压实责任。中央明确要求，环保工作实行“党政同责、一岗双责、终身追责”。县里已经重新修订了环境监管网格化管理实施方案，各乡镇和县直单位的主要负责人作为本地、本系统环境保护的第一责任人，要守土有责、守土负责、守土尽责，抓好环境指标的细化、量化分解，把每一项任务都明确到部门、落实到个人。要树立协作意识，群策群力，各负其责，该完成的工作要主动做好，该提交县级层面研究解决的要及时提交。凡是县委、县政府提出的工作要求、协调确定的事项，各级各部门必须无条件服从，雷厉风行抓好落实，任何单位、任何个人不得敷衍塞责，更不允许讨价还价。同时，实行环境保护联防联排联治，对环境违法违规行为坚决做到“五不”，即不巡查不放过，不查清不放过，不处理不放过，不整改不放过，不销号不放过，实现环境执法监管零容忍、全覆盖、无死角。</w:t>
      </w:r>
    </w:p>
    <w:p>
      <w:pPr>
        <w:ind w:left="0" w:right="0" w:firstLine="560"/>
        <w:spacing w:before="450" w:after="450" w:line="312" w:lineRule="auto"/>
      </w:pPr>
      <w:r>
        <w:rPr>
          <w:rFonts w:ascii="宋体" w:hAnsi="宋体" w:eastAsia="宋体" w:cs="宋体"/>
          <w:color w:val="000"/>
          <w:sz w:val="28"/>
          <w:szCs w:val="28"/>
        </w:rPr>
        <w:t xml:space="preserve">二要形成合力。环境保护与每个人都息息相关，是全社会共同的责任。全县上下一定要树立“一盘棋”思想，环保部门要发挥好牵头谋划和检查监督作用，其他部门要按照“管行业必须管环保、管业务必须管环保、管生产经营必须管环保”的要求，当好行业领域环保工作的组织者、协调者、推动者，把治理任务精确到“点”，扩展到“面”，形成“纵向到底、横向到边、无缝对接”的网格化监管体系。企业要主动实现生产方式的绿色转变，积极推动产业转型升级，促进传统产业绿色化改造。同时要把环境保护与文明创建、城区公共秩序综合整治、健康促进行动等工作结合起来，让更多的人关心、支持、参与环保。机关企事业单位和党员干部更要作好表率，养成健康、文明、低碳的生活方式和行为习惯，推动全社会牢固树立生态文明理念，让保护生态成为常态。</w:t>
      </w:r>
    </w:p>
    <w:p>
      <w:pPr>
        <w:ind w:left="0" w:right="0" w:firstLine="560"/>
        <w:spacing w:before="450" w:after="450" w:line="312" w:lineRule="auto"/>
      </w:pPr>
      <w:r>
        <w:rPr>
          <w:rFonts w:ascii="宋体" w:hAnsi="宋体" w:eastAsia="宋体" w:cs="宋体"/>
          <w:color w:val="000"/>
          <w:sz w:val="28"/>
          <w:szCs w:val="28"/>
        </w:rPr>
        <w:t xml:space="preserve">三要铁纪问责。市里去年就出台了《党委政府及有关部门环境保护工作职责》，明晰了党委政府及其职能部门在生态环境领域的责任红线，有权必有责、用权受监督、违规要追究的问责机制已基本建立。各级各部门必须按照职责依法对生态环境和资源损害问题进行调查，在根据调查结果依法作出行政处罚决定或者其他处理决定的同时，对相关党政干部应负责任和处理提出建议，按照干部管理权限将有关材料及时移送纪检监察或者组织部门。需要追究党纪政纪责任的，由纪检监察部门按照有关规定办理；需要给予诫勉、责令公开道歉和组织处理的，由组织部门按照有关规定办理，以严格的责任追究，维护制度的严肃性、权威性和公信力，确保各项规定落到实处。同时，要建立环境污染有奖举报制度，设立举报电话，鼓励群众监督举报环境违法行为，奖金从被举报的履职不力的职能部门、破坏环境的企业和个人经济处罚中列支。对胆大妄为、肆无忌惮破坏环境的反面典型，要严肃处理、公开曝光，情节严重的，坚决追究法律责任。</w:t>
      </w:r>
    </w:p>
    <w:p>
      <w:pPr>
        <w:ind w:left="0" w:right="0" w:firstLine="560"/>
        <w:spacing w:before="450" w:after="450" w:line="312" w:lineRule="auto"/>
      </w:pPr>
      <w:r>
        <w:rPr>
          <w:rFonts w:ascii="宋体" w:hAnsi="宋体" w:eastAsia="宋体" w:cs="宋体"/>
          <w:color w:val="000"/>
          <w:sz w:val="28"/>
          <w:szCs w:val="28"/>
        </w:rPr>
        <w:t xml:space="preserve">同志们，生态文明建设既考验能力，也考验定力；环境污染防治既是攻坚战，更是持久战，没有条件可讲，没有余地可退。希望大家以决胜的姿态、务实的作风，高树标杆、克难攻坚，坚决打赢环境污染防治攻坚战，全面提升生态文明建设水平，用我们的责任和担当保护好这一方绿水青山，为“山水红城、健康XX”建设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2025-05-02T09:12:37+08:00</dcterms:created>
  <dcterms:modified xsi:type="dcterms:W3CDTF">2025-05-02T09:12:37+08:00</dcterms:modified>
</cp:coreProperties>
</file>

<file path=docProps/custom.xml><?xml version="1.0" encoding="utf-8"?>
<Properties xmlns="http://schemas.openxmlformats.org/officeDocument/2006/custom-properties" xmlns:vt="http://schemas.openxmlformats.org/officeDocument/2006/docPropsVTypes"/>
</file>