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农村厕所革命专项实施方案</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村厕所革命专项实施方案根据《县一体化推进农村垃圾污水厕所专项整治加快改善农村人居环境实施方案》（办发〔2024〕66号）、《中共县委办公室·县人民政府办公室关于印发的通知》（办发〔2024〕55号）等文件精神，结合我镇实际情况，制定本实施...</w:t>
      </w:r>
    </w:p>
    <w:p>
      <w:pPr>
        <w:ind w:left="0" w:right="0" w:firstLine="560"/>
        <w:spacing w:before="450" w:after="450" w:line="312" w:lineRule="auto"/>
      </w:pPr>
      <w:r>
        <w:rPr>
          <w:rFonts w:ascii="宋体" w:hAnsi="宋体" w:eastAsia="宋体" w:cs="宋体"/>
          <w:color w:val="000"/>
          <w:sz w:val="28"/>
          <w:szCs w:val="28"/>
        </w:rPr>
        <w:t xml:space="preserve">农村厕所革命专项实施方案</w:t>
      </w:r>
    </w:p>
    <w:p>
      <w:pPr>
        <w:ind w:left="0" w:right="0" w:firstLine="560"/>
        <w:spacing w:before="450" w:after="450" w:line="312" w:lineRule="auto"/>
      </w:pPr>
      <w:r>
        <w:rPr>
          <w:rFonts w:ascii="宋体" w:hAnsi="宋体" w:eastAsia="宋体" w:cs="宋体"/>
          <w:color w:val="000"/>
          <w:sz w:val="28"/>
          <w:szCs w:val="28"/>
        </w:rPr>
        <w:t xml:space="preserve">根据《县一体化推进农村垃圾污水厕所专项整治加快改善农村人居环境实施方案》（办发〔2025〕66号）、《中共县委办公室·县人民政府办公室关于印发的通知》（办发〔2025〕55号）等文件精神，结合我镇实际情况，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完成2025年自然村改厕320座（初步计划数，后期可能有变动），完善农村改厕后续管护机制。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（一）扎实做好今年的改厕工作</w:t>
      </w:r>
    </w:p>
    <w:p>
      <w:pPr>
        <w:ind w:left="0" w:right="0" w:firstLine="560"/>
        <w:spacing w:before="450" w:after="450" w:line="312" w:lineRule="auto"/>
      </w:pPr>
      <w:r>
        <w:rPr>
          <w:rFonts w:ascii="宋体" w:hAnsi="宋体" w:eastAsia="宋体" w:cs="宋体"/>
          <w:color w:val="000"/>
          <w:sz w:val="28"/>
          <w:szCs w:val="28"/>
        </w:rPr>
        <w:t xml:space="preserve">1.任务分解。自下而上摸底申报，今年重点应将实施农村危房改造户、实施农村人居环境整治任务的村、实施乡村振兴战略的区域范围内村庄、马槽河、杭埠河沿河道两侧200米范围内的住户要全部改厕到位，由各村（社区）摸底登记，并上报镇政府，镇政府按照县农业农村局分配的任务数，下达到各村（社区）。10月底之前按要求完成农村改厕任务。</w:t>
      </w:r>
    </w:p>
    <w:p>
      <w:pPr>
        <w:ind w:left="0" w:right="0" w:firstLine="560"/>
        <w:spacing w:before="450" w:after="450" w:line="312" w:lineRule="auto"/>
      </w:pPr>
      <w:r>
        <w:rPr>
          <w:rFonts w:ascii="宋体" w:hAnsi="宋体" w:eastAsia="宋体" w:cs="宋体"/>
          <w:color w:val="000"/>
          <w:sz w:val="28"/>
          <w:szCs w:val="28"/>
        </w:rPr>
        <w:t xml:space="preserve">2.改厕模式及流程要求</w:t>
      </w:r>
    </w:p>
    <w:p>
      <w:pPr>
        <w:ind w:left="0" w:right="0" w:firstLine="560"/>
        <w:spacing w:before="450" w:after="450" w:line="312" w:lineRule="auto"/>
      </w:pPr>
      <w:r>
        <w:rPr>
          <w:rFonts w:ascii="宋体" w:hAnsi="宋体" w:eastAsia="宋体" w:cs="宋体"/>
          <w:color w:val="000"/>
          <w:sz w:val="28"/>
          <w:szCs w:val="28"/>
        </w:rPr>
        <w:t xml:space="preserve">（1）改厕模式。鼓励厕所入户进院，有条件的地方要积极推动厕所入室。在污水管道覆盖到的村庄全部接入管道；可联户改厕，粪液接入氧化池；鼓励采用净化槽工艺进行厕所污水治理。</w:t>
      </w:r>
    </w:p>
    <w:p>
      <w:pPr>
        <w:ind w:left="0" w:right="0" w:firstLine="560"/>
        <w:spacing w:before="450" w:after="450" w:line="312" w:lineRule="auto"/>
      </w:pPr>
      <w:r>
        <w:rPr>
          <w:rFonts w:ascii="宋体" w:hAnsi="宋体" w:eastAsia="宋体" w:cs="宋体"/>
          <w:color w:val="000"/>
          <w:sz w:val="28"/>
          <w:szCs w:val="28"/>
        </w:rPr>
        <w:t xml:space="preserve">（2）改厕流程。按照统一设计、统一购料、统一施工、统一验收的原则实施改厕工作。厕具由县主管部门统一招标，及时发放到各村（社区）。下剩各级奖补资金由村（社区）包干统筹使用：主要用于改厕的施工费用、管护费用、厕屋补助等。镇、村具体负责施工管理及质量监督，由村招标确定施工队伍或按照到户项目组织施工。</w:t>
      </w:r>
    </w:p>
    <w:p>
      <w:pPr>
        <w:ind w:left="0" w:right="0" w:firstLine="560"/>
        <w:spacing w:before="450" w:after="450" w:line="312" w:lineRule="auto"/>
      </w:pPr>
      <w:r>
        <w:rPr>
          <w:rFonts w:ascii="宋体" w:hAnsi="宋体" w:eastAsia="宋体" w:cs="宋体"/>
          <w:color w:val="000"/>
          <w:sz w:val="28"/>
          <w:szCs w:val="28"/>
        </w:rPr>
        <w:t xml:space="preserve">验收要求：改厕完成后，由镇组织人员进行初验，验收合格后向县主管部门提出验收申请，县主管部门在镇自验的基础上，再逐户进行验收，验收结果作为考核和拨付资金的依据。</w:t>
      </w:r>
    </w:p>
    <w:p>
      <w:pPr>
        <w:ind w:left="0" w:right="0" w:firstLine="560"/>
        <w:spacing w:before="450" w:after="450" w:line="312" w:lineRule="auto"/>
      </w:pPr>
      <w:r>
        <w:rPr>
          <w:rFonts w:ascii="宋体" w:hAnsi="宋体" w:eastAsia="宋体" w:cs="宋体"/>
          <w:color w:val="000"/>
          <w:sz w:val="28"/>
          <w:szCs w:val="28"/>
        </w:rPr>
        <w:t xml:space="preserve">（二）完善建设管护运行机制。</w:t>
      </w:r>
    </w:p>
    <w:p>
      <w:pPr>
        <w:ind w:left="0" w:right="0" w:firstLine="560"/>
        <w:spacing w:before="450" w:after="450" w:line="312" w:lineRule="auto"/>
      </w:pPr>
      <w:r>
        <w:rPr>
          <w:rFonts w:ascii="宋体" w:hAnsi="宋体" w:eastAsia="宋体" w:cs="宋体"/>
          <w:color w:val="000"/>
          <w:sz w:val="28"/>
          <w:szCs w:val="28"/>
        </w:rPr>
        <w:t xml:space="preserve">坚持建管并重，充分发挥村级组织和农民主体作用，鼓励采取政府购买服务等方式，建立政府引导与市场运作相结合的后续管护机制。</w:t>
      </w:r>
    </w:p>
    <w:p>
      <w:pPr>
        <w:ind w:left="0" w:right="0" w:firstLine="560"/>
        <w:spacing w:before="450" w:after="450" w:line="312" w:lineRule="auto"/>
      </w:pPr>
      <w:r>
        <w:rPr>
          <w:rFonts w:ascii="宋体" w:hAnsi="宋体" w:eastAsia="宋体" w:cs="宋体"/>
          <w:color w:val="000"/>
          <w:sz w:val="28"/>
          <w:szCs w:val="28"/>
        </w:rPr>
        <w:t xml:space="preserve">1.建立管护服务站。农村改厕管护服务站，做到“有办公场所、有专业人员、有管护制度、有管护车辆、有服务电话、有价目明细、有配件工具、有管护台账”，统筹做好厕具管护维修，各村建立好改厕工作台账，并做好相关记录。</w:t>
      </w:r>
    </w:p>
    <w:p>
      <w:pPr>
        <w:ind w:left="0" w:right="0" w:firstLine="560"/>
        <w:spacing w:before="450" w:after="450" w:line="312" w:lineRule="auto"/>
      </w:pPr>
      <w:r>
        <w:rPr>
          <w:rFonts w:ascii="宋体" w:hAnsi="宋体" w:eastAsia="宋体" w:cs="宋体"/>
          <w:color w:val="000"/>
          <w:sz w:val="28"/>
          <w:szCs w:val="28"/>
        </w:rPr>
        <w:t xml:space="preserve">2.探索管护运行机制。借鉴和学习周边地区成功的改厕后续管护经验，积极探索管护运行机制。各村（社区）可引导当地农民组建社会化、专业化、职业化服务团队。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（一）强化宣传发动。</w:t>
      </w:r>
    </w:p>
    <w:p>
      <w:pPr>
        <w:ind w:left="0" w:right="0" w:firstLine="560"/>
        <w:spacing w:before="450" w:after="450" w:line="312" w:lineRule="auto"/>
      </w:pPr>
      <w:r>
        <w:rPr>
          <w:rFonts w:ascii="宋体" w:hAnsi="宋体" w:eastAsia="宋体" w:cs="宋体"/>
          <w:color w:val="000"/>
          <w:sz w:val="28"/>
          <w:szCs w:val="28"/>
        </w:rPr>
        <w:t xml:space="preserve">各村（社区）要扎实开展农村改厕宣传服务活动，通过“发放一封信”、“开设专栏”、“召开座谈会”、“开展集中宣传”等多种形式，大力宣传农村改厕工作，让村民知晓基本要求，养成良好的卫生习惯和行为方式，形成有利于工作推进的社会氛围。将文明创建与改厕结合，深入开展文明户、卫生户、清洁户等评选活动，激发村民清洁家园的积极性、主动性。</w:t>
      </w:r>
    </w:p>
    <w:p>
      <w:pPr>
        <w:ind w:left="0" w:right="0" w:firstLine="560"/>
        <w:spacing w:before="450" w:after="450" w:line="312" w:lineRule="auto"/>
      </w:pPr>
      <w:r>
        <w:rPr>
          <w:rFonts w:ascii="宋体" w:hAnsi="宋体" w:eastAsia="宋体" w:cs="宋体"/>
          <w:color w:val="000"/>
          <w:sz w:val="28"/>
          <w:szCs w:val="28"/>
        </w:rPr>
        <w:t xml:space="preserve">（二）强化整村推进。</w:t>
      </w:r>
    </w:p>
    <w:p>
      <w:pPr>
        <w:ind w:left="0" w:right="0" w:firstLine="560"/>
        <w:spacing w:before="450" w:after="450" w:line="312" w:lineRule="auto"/>
      </w:pPr>
      <w:r>
        <w:rPr>
          <w:rFonts w:ascii="宋体" w:hAnsi="宋体" w:eastAsia="宋体" w:cs="宋体"/>
          <w:color w:val="000"/>
          <w:sz w:val="28"/>
          <w:szCs w:val="28"/>
        </w:rPr>
        <w:t xml:space="preserve">为便于施工队伍施工、利于镇村干部监督管理、降低施工成本等，今年改厕必须坚持整村（组）推进，杜绝施工队伍在村民组范围内选择性改厕，确保改厕整体效果。正确引导农户将厕所进院入室，严控新建户外厕所，其中美丽乡村建设任务中心村的改厕要一律进院入室，作为硬性规定。不允许在主干道周边、村庄路口等新建户外厕所，对以前建的“户外一枝花”的户外厕所，影响村容村貌的要拿出整改意见，同时，对改厕后的原旱厕要全面拆除到位。</w:t>
      </w:r>
    </w:p>
    <w:p>
      <w:pPr>
        <w:ind w:left="0" w:right="0" w:firstLine="560"/>
        <w:spacing w:before="450" w:after="450" w:line="312" w:lineRule="auto"/>
      </w:pPr>
      <w:r>
        <w:rPr>
          <w:rFonts w:ascii="宋体" w:hAnsi="宋体" w:eastAsia="宋体" w:cs="宋体"/>
          <w:color w:val="000"/>
          <w:sz w:val="28"/>
          <w:szCs w:val="28"/>
        </w:rPr>
        <w:t xml:space="preserve">（三）强化质量管控。</w:t>
      </w:r>
    </w:p>
    <w:p>
      <w:pPr>
        <w:ind w:left="0" w:right="0" w:firstLine="560"/>
        <w:spacing w:before="450" w:after="450" w:line="312" w:lineRule="auto"/>
      </w:pPr>
      <w:r>
        <w:rPr>
          <w:rFonts w:ascii="宋体" w:hAnsi="宋体" w:eastAsia="宋体" w:cs="宋体"/>
          <w:color w:val="000"/>
          <w:sz w:val="28"/>
          <w:szCs w:val="28"/>
        </w:rPr>
        <w:t xml:space="preserve">强化户主监督，县农业农村局印发《农村改厕监督须知》到今年所有的改厕户，让改厕户知晓如何做好过程中的监督；村干部要对包保村民组的改厕施工质量、进度和厕具产品供应情况等严格把关，对施工过程中出现的质量问题要及时纠正；镇干部不定期到包保村改厕现场监督施工质量，调度施工进度等；镇主管部门要加强改厕施工现场质量巡查与指导监督。为确保改厕质量达到要求，在施工前，将通过多种方式举办施工工匠、镇村干部等有关人员培训班，通过理论讲解、现场观摩等形式，详细讲解改厕施工技术和质量标准，确保人人懂技术，保障施工环节不出问题。在施工中，各村（社区）动员引导改厕户主动开展监督；督促监理单位对工程质量监督管理；施工队伍与供货单位要相互交叉监督，施工队伍对供货单位提供的厕具要从严监督，厕具供货单位要从严指导监督施工队伍的施工质量；在施工结束后，镇政府抽调人员全面组织逐户验收，监理单位要全程参加，同时抽验人员、现场监理、改厕户主、村包片干部要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村改厕工作指导组，负责制订年度工作计划，制订农村改厕设计技术导则，组织开展技术培训，镇村负责具体组织实施农村改厕工作，党政一把手要切实负起责任，宣传引导和协调配合工作。健全工作机制，明确工作责任，强化监督实施，建立“党政主导、部门协同、齐抓共管”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省、市按每户900元补助资金，县财政要将有关费用纳入财政预算，建立县级财政改厕资金。县按照每户1200元安排经费。各村（社区）要动员农户自筹资金用于厕屋改造，要针对农户有厕屋、维修厕屋、在院内或室内新建厕屋三种情况，研究资金奖补办法。充分调动村民组长的积极性，让村民组长参与、配合农村改厕工作。2025年省市县审计，财政部门将对农村改厕资金使用情况进行专项审计、各村（社区）对补助资金要规范程序，实行专项专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（三）建立健全监督考核机制。</w:t>
      </w:r>
    </w:p>
    <w:p>
      <w:pPr>
        <w:ind w:left="0" w:right="0" w:firstLine="560"/>
        <w:spacing w:before="450" w:after="450" w:line="312" w:lineRule="auto"/>
      </w:pPr>
      <w:r>
        <w:rPr>
          <w:rFonts w:ascii="宋体" w:hAnsi="宋体" w:eastAsia="宋体" w:cs="宋体"/>
          <w:color w:val="000"/>
          <w:sz w:val="28"/>
          <w:szCs w:val="28"/>
        </w:rPr>
        <w:t xml:space="preserve">农村改厕作为农村人居环境整治考核的重要内容，纳入镇政府对村（社区）年度目标管理绩效考核。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2025-05-18T11:17:48+08:00</dcterms:created>
  <dcterms:modified xsi:type="dcterms:W3CDTF">2025-05-18T11:17:48+08:00</dcterms:modified>
</cp:coreProperties>
</file>

<file path=docProps/custom.xml><?xml version="1.0" encoding="utf-8"?>
<Properties xmlns="http://schemas.openxmlformats.org/officeDocument/2006/custom-properties" xmlns:vt="http://schemas.openxmlformats.org/officeDocument/2006/docPropsVTypes"/>
</file>