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在全市环境保护工作会议上的讲话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全市环境保护工作会议上的讲话同志们：市政府决定召开这次全市环境保护工作会议，主要目的是贯彻落实全省环保工作会、治霾工作会议精神，进一步明确任务，夯实责任，全力做好今年环保工作。刚才，张宇同志通报了去年工作情况，对今年工作作了全面安排。市政...</w:t>
      </w:r>
    </w:p>
    <w:p>
      <w:pPr>
        <w:ind w:left="0" w:right="0" w:firstLine="560"/>
        <w:spacing w:before="450" w:after="450" w:line="312" w:lineRule="auto"/>
      </w:pPr>
      <w:r>
        <w:rPr>
          <w:rFonts w:ascii="宋体" w:hAnsi="宋体" w:eastAsia="宋体" w:cs="宋体"/>
          <w:color w:val="000"/>
          <w:sz w:val="28"/>
          <w:szCs w:val="28"/>
        </w:rPr>
        <w:t xml:space="preserve">在全市环境保护工作会议上的讲话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圣地蓝”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十八大以来，以习近平同志为核心的党中央坚持问题导向、为民取向，将生态文明建设和环境保护作为国家战略，作出一系列重要决策部署，为我们铁腕推进环保工作提供了坚强保障。习近平总书记来陕视察期间明确要求，“要紧紧抓住山坡江河系统治理，持续推进节能减排，坚决淘汰落后产能，减少污染排放，综合推进城乡环境整治，实现三秦大地山更绿、水更清、天更蓝”，强调“加强环境保护，必须做到严格执法，不能出现破窗效应”。省委常委、市委书记徐新荣同志在市五次党代会报告中承诺要“持续抓好以大气、水和土壤为重点的污染治理，不断改善环境质量，让老百姓吸上新鲜空气、喝上干净水、吃上放心食品。加快延河综合治理，建成堤固、洪畅、水清、岸绿、景美的幸福河。”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三个重点”，抓好土壤污染、油气管线、农村环境“三项综合整治”，落实综合决策、资金投入、巡查监管、风险防范、奖惩激励“五项机制”，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治污降霾是推进生态文明建设的重大任务，要直面问题，多措并举，全面推进，打好铁腕治霾攻坚战；坚持“减煤、控车、抑尘、治源、禁燃、增绿”六措并举，精准施策，科学治霾；健全完善跨行业、跨部门、跨区域协调机制，做到联防联控、联动共治。”今年我市全年空气质量优良天数要达到290天以上，我们要实行分工负责制，将工作任务细化分解到县区和重点行业领域。一是大力推进“气化延安”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抓好油气管线综合整治。要重点对油区10年以上或管径大、流量大、铺设区域地质结构复杂的管线、近期频发泄漏的管线及建设标准低、输送介质复杂的管线要全面开展腐蚀检测及清水试压。对查出的隐患实行“一隐患、一档案”，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职责明晰、发现及时、处置迅速、监管有力”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w:t>
      </w:r>
    </w:p>
    <w:p>
      <w:pPr>
        <w:ind w:left="0" w:right="0" w:firstLine="560"/>
        <w:spacing w:before="450" w:after="450" w:line="312" w:lineRule="auto"/>
      </w:pPr>
      <w:r>
        <w:rPr>
          <w:rFonts w:ascii="宋体" w:hAnsi="宋体" w:eastAsia="宋体" w:cs="宋体"/>
          <w:color w:val="000"/>
          <w:sz w:val="28"/>
          <w:szCs w:val="28"/>
        </w:rPr>
        <w:t xml:space="preserve">各县区、各部门要牢固树立“大环保”思想，各司其职，通力协作，联防联控，构建“党委统一领导、政府组织实施、部门协同配合、市场参与驱动、企业主动治理、社会广泛参与”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w:t>
      </w:r>
    </w:p>
    <w:p>
      <w:pPr>
        <w:ind w:left="0" w:right="0" w:firstLine="560"/>
        <w:spacing w:before="450" w:after="450" w:line="312" w:lineRule="auto"/>
      </w:pPr>
      <w:r>
        <w:rPr>
          <w:rFonts w:ascii="宋体" w:hAnsi="宋体" w:eastAsia="宋体" w:cs="宋体"/>
          <w:color w:val="000"/>
          <w:sz w:val="28"/>
          <w:szCs w:val="28"/>
        </w:rPr>
        <w:t xml:space="preserve">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绿色通道”，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