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加强国有企业党建的思考文章</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党建的思考文章五篇【篇一】党的基层组织是党在社会基层组织中的战斗堡垒，是党的全部工作和战斗力的基础。省**集团党委秉持“国企之强在党建之强”的党建核心理念，贯彻新时代党的组织路线，践行《中国共产党支部工作条例（试行）》，加强党支...</w:t>
      </w:r>
    </w:p>
    <w:p>
      <w:pPr>
        <w:ind w:left="0" w:right="0" w:firstLine="560"/>
        <w:spacing w:before="450" w:after="450" w:line="312" w:lineRule="auto"/>
      </w:pPr>
      <w:r>
        <w:rPr>
          <w:rFonts w:ascii="宋体" w:hAnsi="宋体" w:eastAsia="宋体" w:cs="宋体"/>
          <w:color w:val="000"/>
          <w:sz w:val="28"/>
          <w:szCs w:val="28"/>
        </w:rPr>
        <w:t xml:space="preserve">加强国有企业党建的思考文章五篇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省**集团党委秉持“国企之强在党建之强”的党建核心理念，贯彻新时代党的组织路线，践行《中国共产党支部工作条例（试行）》，加强党支部标准化、规范化建设，不断夯实企业党建根基。</w:t>
      </w:r>
    </w:p>
    <w:p>
      <w:pPr>
        <w:ind w:left="0" w:right="0" w:firstLine="560"/>
        <w:spacing w:before="450" w:after="450" w:line="312" w:lineRule="auto"/>
      </w:pPr>
      <w:r>
        <w:rPr>
          <w:rFonts w:ascii="宋体" w:hAnsi="宋体" w:eastAsia="宋体" w:cs="宋体"/>
          <w:color w:val="000"/>
          <w:sz w:val="28"/>
          <w:szCs w:val="28"/>
        </w:rPr>
        <w:t xml:space="preserve">一、突出党的政治建设，巩固党长期执政的组织基础</w:t>
      </w:r>
    </w:p>
    <w:p>
      <w:pPr>
        <w:ind w:left="0" w:right="0" w:firstLine="560"/>
        <w:spacing w:before="450" w:after="450" w:line="312" w:lineRule="auto"/>
      </w:pPr>
      <w:r>
        <w:rPr>
          <w:rFonts w:ascii="宋体" w:hAnsi="宋体" w:eastAsia="宋体" w:cs="宋体"/>
          <w:color w:val="000"/>
          <w:sz w:val="28"/>
          <w:szCs w:val="28"/>
        </w:rPr>
        <w:t xml:space="preserve">**集团拥有基层党组织1977个，党员3.8万名。党的十九大以来，**集团各级党组织坚持把学习贯彻习近平新时代中国特色社会主义思想摆在党员干部教育培训最突出位置，教育引导广大党员干部特别是领导干部树牢“四个意识”，坚定“四个自信”，做到“两个维护”，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集团积极加强基层组织建设，做到企业向哪里拓展，党组织就向哪里延伸，及时把党的组织建到车间班组、工程项目、服务窗口，两年新建基层党支部76个，实现了党的组织和工作有效覆盖。以党支部设置标准化、组织生活经常化、管理服务精细化、工作制度体系化、阵地建设规范化为标准，从体制、机构、人员、待遇、经费入手，健全基本保障机制。</w:t>
      </w:r>
    </w:p>
    <w:p>
      <w:pPr>
        <w:ind w:left="0" w:right="0" w:firstLine="560"/>
        <w:spacing w:before="450" w:after="450" w:line="312" w:lineRule="auto"/>
      </w:pPr>
      <w:r>
        <w:rPr>
          <w:rFonts w:ascii="宋体" w:hAnsi="宋体" w:eastAsia="宋体" w:cs="宋体"/>
          <w:color w:val="000"/>
          <w:sz w:val="28"/>
          <w:szCs w:val="28"/>
        </w:rPr>
        <w:t xml:space="preserve">二、强化学习对标提升，在推动党支部建设全面过硬上聚焦聚力</w:t>
      </w:r>
    </w:p>
    <w:p>
      <w:pPr>
        <w:ind w:left="0" w:right="0" w:firstLine="560"/>
        <w:spacing w:before="450" w:after="450" w:line="312" w:lineRule="auto"/>
      </w:pPr>
      <w:r>
        <w:rPr>
          <w:rFonts w:ascii="宋体" w:hAnsi="宋体" w:eastAsia="宋体" w:cs="宋体"/>
          <w:color w:val="000"/>
          <w:sz w:val="28"/>
          <w:szCs w:val="28"/>
        </w:rPr>
        <w:t xml:space="preserve">**集团党委积极研究加强党支部建设有效途径，开展了大学习、大对标、大提升活动。</w:t>
      </w:r>
    </w:p>
    <w:p>
      <w:pPr>
        <w:ind w:left="0" w:right="0" w:firstLine="560"/>
        <w:spacing w:before="450" w:after="450" w:line="312" w:lineRule="auto"/>
      </w:pPr>
      <w:r>
        <w:rPr>
          <w:rFonts w:ascii="宋体" w:hAnsi="宋体" w:eastAsia="宋体" w:cs="宋体"/>
          <w:color w:val="000"/>
          <w:sz w:val="28"/>
          <w:szCs w:val="28"/>
        </w:rPr>
        <w:t xml:space="preserve">开展大学习，突出党支部主体作用。持续推进“两学一做”学习教育常态化制度化，**年因地制宜分层次分阶段完成对3万多名党员的轮训，每人集中学习52小时。发挥网络媒体传播速度快、覆盖面广、形式鲜活的优势，利用微博、微信、客户端等载体，打造“微课”平台，推送理论文章，使党的创新理论“进入寻常百姓家”。</w:t>
      </w:r>
    </w:p>
    <w:p>
      <w:pPr>
        <w:ind w:left="0" w:right="0" w:firstLine="560"/>
        <w:spacing w:before="450" w:after="450" w:line="312" w:lineRule="auto"/>
      </w:pPr>
      <w:r>
        <w:rPr>
          <w:rFonts w:ascii="宋体" w:hAnsi="宋体" w:eastAsia="宋体" w:cs="宋体"/>
          <w:color w:val="000"/>
          <w:sz w:val="28"/>
          <w:szCs w:val="28"/>
        </w:rPr>
        <w:t xml:space="preserve">开展大对标，提升党支部组织能力。评选一批党支部建设“红旗示范点”、一批党员“标兵示范岗”、一批党支部书记“工作示范法”，将典型做法编写成册，打造了具有鲜明时代性、开拓性、改革性、创新性的样板和标杆；评选出了百篇优秀党课讲稿、百部优秀党课课件、百个支部活动案例，将优秀文稿汇编成书，总结了近年来基层党建工作的创新做法和典型经验。举行“三个一批”党建示范工程推介和党支部书记论坛，组织现场观摩、对标推进，充分发挥先进典型的传播力、影响力，让基层党支部学有标杆、做有标准。</w:t>
      </w:r>
    </w:p>
    <w:p>
      <w:pPr>
        <w:ind w:left="0" w:right="0" w:firstLine="560"/>
        <w:spacing w:before="450" w:after="450" w:line="312" w:lineRule="auto"/>
      </w:pPr>
      <w:r>
        <w:rPr>
          <w:rFonts w:ascii="宋体" w:hAnsi="宋体" w:eastAsia="宋体" w:cs="宋体"/>
          <w:color w:val="000"/>
          <w:sz w:val="28"/>
          <w:szCs w:val="28"/>
        </w:rPr>
        <w:t xml:space="preserve">开展大提升，建设党支部品牌工程。实施“党建+”项目，按照“一支部一特色”的基本要求，组织基层党支部紧紧围绕企业安全生产、经营管理、创新创效等中心任务，找准服务生产经营、凝聚党员职工的着力点，全面打造“党建+安全”“党建+生产”“党建+创效”等党支部“精品工程”。</w:t>
      </w:r>
    </w:p>
    <w:p>
      <w:pPr>
        <w:ind w:left="0" w:right="0" w:firstLine="560"/>
        <w:spacing w:before="450" w:after="450" w:line="312" w:lineRule="auto"/>
      </w:pPr>
      <w:r>
        <w:rPr>
          <w:rFonts w:ascii="宋体" w:hAnsi="宋体" w:eastAsia="宋体" w:cs="宋体"/>
          <w:color w:val="000"/>
          <w:sz w:val="28"/>
          <w:szCs w:val="28"/>
        </w:rPr>
        <w:t xml:space="preserve">三、落实全面从严治党要求，在推进组织生活规范化上聚焦聚力</w:t>
      </w:r>
    </w:p>
    <w:p>
      <w:pPr>
        <w:ind w:left="0" w:right="0" w:firstLine="560"/>
        <w:spacing w:before="450" w:after="450" w:line="312" w:lineRule="auto"/>
      </w:pPr>
      <w:r>
        <w:rPr>
          <w:rFonts w:ascii="宋体" w:hAnsi="宋体" w:eastAsia="宋体" w:cs="宋体"/>
          <w:color w:val="000"/>
          <w:sz w:val="28"/>
          <w:szCs w:val="28"/>
        </w:rPr>
        <w:t xml:space="preserve">**集团党委从党要管党、全面从严治党的高度，完善党内组织生活的制度体系、工作体系，使党的组织生活真正成为锤炼党员党性的“大熔炉”和纯洁党风的“净化器”。</w:t>
      </w:r>
    </w:p>
    <w:p>
      <w:pPr>
        <w:ind w:left="0" w:right="0" w:firstLine="560"/>
        <w:spacing w:before="450" w:after="450" w:line="312" w:lineRule="auto"/>
      </w:pPr>
      <w:r>
        <w:rPr>
          <w:rFonts w:ascii="宋体" w:hAnsi="宋体" w:eastAsia="宋体" w:cs="宋体"/>
          <w:color w:val="000"/>
          <w:sz w:val="28"/>
          <w:szCs w:val="28"/>
        </w:rPr>
        <w:t xml:space="preserve">注重顶层设计，夯实党的组织生活基础。完善组织生活制度，制定了严格和规范党内组织生活的指导意见；强化阵地建设，建成了“党委—党校—基层党委职校—支部党员之家”党员教育培训网络；夯实基础工作，在基层党支部统一配发“一本一袋一板”，即基层党组织记录本、资料袋、“双创双争”看板，基层党组织基础工作更加规范。</w:t>
      </w:r>
    </w:p>
    <w:p>
      <w:pPr>
        <w:ind w:left="0" w:right="0" w:firstLine="560"/>
        <w:spacing w:before="450" w:after="450" w:line="312" w:lineRule="auto"/>
      </w:pPr>
      <w:r>
        <w:rPr>
          <w:rFonts w:ascii="宋体" w:hAnsi="宋体" w:eastAsia="宋体" w:cs="宋体"/>
          <w:color w:val="000"/>
          <w:sz w:val="28"/>
          <w:szCs w:val="28"/>
        </w:rPr>
        <w:t xml:space="preserve">注重程序内容，规范党的组织生活。严格组织生活程序，开展组织生活前，基层党支部制订切实可行的工作计划，对每个步骤作出明确安排，根据企业中心任务、本部门本单位的热点难点问题和党员的思想生活实际，确定组织生活的内容和主题，力求每次会议都能有针对性地解决一两个实际问题。严格组织生活内容，单位工资奖金分配、职工晋级、管理技术人员任用等重大事项必须经过支委会集体决策，支委会工作报告必须提交党员大会集体审查，等等。</w:t>
      </w:r>
    </w:p>
    <w:p>
      <w:pPr>
        <w:ind w:left="0" w:right="0" w:firstLine="560"/>
        <w:spacing w:before="450" w:after="450" w:line="312" w:lineRule="auto"/>
      </w:pPr>
      <w:r>
        <w:rPr>
          <w:rFonts w:ascii="宋体" w:hAnsi="宋体" w:eastAsia="宋体" w:cs="宋体"/>
          <w:color w:val="000"/>
          <w:sz w:val="28"/>
          <w:szCs w:val="28"/>
        </w:rPr>
        <w:t xml:space="preserve">注重工作实效，提升党的组织生活质量。科学合理调整党员领导干部组织隶属关系，按照业务与分工编入相应党支部、党小组。党员领导干部必须参加所在党支部的组织生活，定期深入所包队组车间讲党课、开展形势任务教育、党风讲评，带头开展批评和自我批评。各级组织部门每年定期对基层党支部组织生活开展情况进行检查，对组织生活涣散、纪律松弛的党组织进行书面通报批评，对责任人诫勉谈话、作出组织调整。</w:t>
      </w:r>
    </w:p>
    <w:p>
      <w:pPr>
        <w:ind w:left="0" w:right="0" w:firstLine="560"/>
        <w:spacing w:before="450" w:after="450" w:line="312" w:lineRule="auto"/>
      </w:pPr>
      <w:r>
        <w:rPr>
          <w:rFonts w:ascii="宋体" w:hAnsi="宋体" w:eastAsia="宋体" w:cs="宋体"/>
          <w:color w:val="000"/>
          <w:sz w:val="28"/>
          <w:szCs w:val="28"/>
        </w:rPr>
        <w:t xml:space="preserve">四、抓好培养教育监督，在发挥党支部书记“领头雁”作用上聚焦聚力</w:t>
      </w:r>
    </w:p>
    <w:p>
      <w:pPr>
        <w:ind w:left="0" w:right="0" w:firstLine="560"/>
        <w:spacing w:before="450" w:after="450" w:line="312" w:lineRule="auto"/>
      </w:pPr>
      <w:r>
        <w:rPr>
          <w:rFonts w:ascii="宋体" w:hAnsi="宋体" w:eastAsia="宋体" w:cs="宋体"/>
          <w:color w:val="000"/>
          <w:sz w:val="28"/>
          <w:szCs w:val="28"/>
        </w:rPr>
        <w:t xml:space="preserve">**集团党委高度重视基层党支部书记队伍建设，通过强化培养、教育、监督，进一步激发了党支部书记队伍的生机与活力。</w:t>
      </w:r>
    </w:p>
    <w:p>
      <w:pPr>
        <w:ind w:left="0" w:right="0" w:firstLine="560"/>
        <w:spacing w:before="450" w:after="450" w:line="312" w:lineRule="auto"/>
      </w:pPr>
      <w:r>
        <w:rPr>
          <w:rFonts w:ascii="宋体" w:hAnsi="宋体" w:eastAsia="宋体" w:cs="宋体"/>
          <w:color w:val="000"/>
          <w:sz w:val="28"/>
          <w:szCs w:val="28"/>
        </w:rPr>
        <w:t xml:space="preserve">规范党支部书记培养选拔。坚持把政治素质好、业务能力强、协调能力强作为选拔党支部书记的选任标准，把守信念、讲奉献、有本领、重品行作为基本要求，选优配强带头人。出台了基层党支部“公推直选”的指导意见，两年来，通过公推直选产生党支部书记170人。</w:t>
      </w:r>
    </w:p>
    <w:p>
      <w:pPr>
        <w:ind w:left="0" w:right="0" w:firstLine="560"/>
        <w:spacing w:before="450" w:after="450" w:line="312" w:lineRule="auto"/>
      </w:pPr>
      <w:r>
        <w:rPr>
          <w:rFonts w:ascii="宋体" w:hAnsi="宋体" w:eastAsia="宋体" w:cs="宋体"/>
          <w:color w:val="000"/>
          <w:sz w:val="28"/>
          <w:szCs w:val="28"/>
        </w:rPr>
        <w:t xml:space="preserve">加强党支部书记培训教育。建立和完善了党支部书记初任培训和专职党支部书记年训制度；开展党支部书记业务知识和技能大培训，打造集课堂教学、经验交流、实地考察于一体的党支部书记培训模式。</w:t>
      </w:r>
    </w:p>
    <w:p>
      <w:pPr>
        <w:ind w:left="0" w:right="0" w:firstLine="560"/>
        <w:spacing w:before="450" w:after="450" w:line="312" w:lineRule="auto"/>
      </w:pPr>
      <w:r>
        <w:rPr>
          <w:rFonts w:ascii="宋体" w:hAnsi="宋体" w:eastAsia="宋体" w:cs="宋体"/>
          <w:color w:val="000"/>
          <w:sz w:val="28"/>
          <w:szCs w:val="28"/>
        </w:rPr>
        <w:t xml:space="preserve">强化党支部书记监督管理。以案为鉴，加强警示教育，督促党支部书记带头严守党纪党规。实行党支部年度工作目标责任制，全面建立党建绩效考核评价体系，建立了“述评考”制度，考核结果作为评先评优主要依据，实现了党支部书记和党组织管理考核有机统一。</w:t>
      </w:r>
    </w:p>
    <w:p>
      <w:pPr>
        <w:ind w:left="0" w:right="0" w:firstLine="560"/>
        <w:spacing w:before="450" w:after="450" w:line="312" w:lineRule="auto"/>
      </w:pPr>
      <w:r>
        <w:rPr>
          <w:rFonts w:ascii="宋体" w:hAnsi="宋体" w:eastAsia="宋体" w:cs="宋体"/>
          <w:color w:val="000"/>
          <w:sz w:val="28"/>
          <w:szCs w:val="28"/>
        </w:rPr>
        <w:t xml:space="preserve">五、实施党员关爱工程，在增强党员队伍活力上聚焦聚力</w:t>
      </w:r>
    </w:p>
    <w:p>
      <w:pPr>
        <w:ind w:left="0" w:right="0" w:firstLine="560"/>
        <w:spacing w:before="450" w:after="450" w:line="312" w:lineRule="auto"/>
      </w:pPr>
      <w:r>
        <w:rPr>
          <w:rFonts w:ascii="宋体" w:hAnsi="宋体" w:eastAsia="宋体" w:cs="宋体"/>
          <w:color w:val="000"/>
          <w:sz w:val="28"/>
          <w:szCs w:val="28"/>
        </w:rPr>
        <w:t xml:space="preserve">**集团党委坚持管理与关心关爱相结合，积极探索创新党员管理手段和方式，切实提升党员管理科学化水平。</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尊重党员主体地位，保障党员民主权利，从政治上、精神上、生活上、事业上关心关爱党员。以一月一活动、一年一本书、一年一生日、一年一培训、一年一表彰、一年一慰问的“六个一”为基本内容，固化制度，增强党员的归属感、荣誉感、责任感。</w:t>
      </w:r>
    </w:p>
    <w:p>
      <w:pPr>
        <w:ind w:left="0" w:right="0" w:firstLine="560"/>
        <w:spacing w:before="450" w:after="450" w:line="312" w:lineRule="auto"/>
      </w:pPr>
      <w:r>
        <w:rPr>
          <w:rFonts w:ascii="宋体" w:hAnsi="宋体" w:eastAsia="宋体" w:cs="宋体"/>
          <w:color w:val="000"/>
          <w:sz w:val="28"/>
          <w:szCs w:val="28"/>
        </w:rPr>
        <w:t xml:space="preserve">建立健全党员日常管理长效机制。认真落实《中国共产党发展党员工作细则》，把政治标准放在首位，坚持调控总量与优化结构并重、严把入口与疏通出口并重，持续优化党员队伍结构。积极推进党员信息库建设，运用现代信息技术和传媒手段改进党员管理工作，改进党员关系转接的方式、流程，实现组织关系转接电子化、无纸化。</w:t>
      </w:r>
    </w:p>
    <w:p>
      <w:pPr>
        <w:ind w:left="0" w:right="0" w:firstLine="560"/>
        <w:spacing w:before="450" w:after="450" w:line="312" w:lineRule="auto"/>
      </w:pPr>
      <w:r>
        <w:rPr>
          <w:rFonts w:ascii="宋体" w:hAnsi="宋体" w:eastAsia="宋体" w:cs="宋体"/>
          <w:color w:val="000"/>
          <w:sz w:val="28"/>
          <w:szCs w:val="28"/>
        </w:rPr>
        <w:t xml:space="preserve">建立健全党员争当先锋长效机制。贯彻落实党中央、省委规范党内功勋荣誉表彰制度规定，规范党内表彰的原则、类别、条件、程序等内容，推动形成见贤思齐、争当先锋的良好氛围。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我们党治国理政的重要依靠力量，必须一以贯之坚持党对国有企业的领导这一重大政治原则，全面加强党的建设，不断提高党建工作质量，以高质量党建引领高质量发展。**油田始终高度重视党建工作，结合近年来石油公司体制改革实践和自身特点，坚持以党建为引领，通过“组团式共建、区域化联建、网络化促建”的“三建”模式，将油田与利益相关方的力量凝聚起来，将片区内油田各单位的力量凝聚起来，将油田科研生产服务等力量凝聚起来，实现了共享资源、共强党建、共融发展。</w:t>
      </w:r>
    </w:p>
    <w:p>
      <w:pPr>
        <w:ind w:left="0" w:right="0" w:firstLine="560"/>
        <w:spacing w:before="450" w:after="450" w:line="312" w:lineRule="auto"/>
      </w:pPr>
      <w:r>
        <w:rPr>
          <w:rFonts w:ascii="宋体" w:hAnsi="宋体" w:eastAsia="宋体" w:cs="宋体"/>
          <w:color w:val="000"/>
          <w:sz w:val="28"/>
          <w:szCs w:val="28"/>
        </w:rPr>
        <w:t xml:space="preserve">创新工作模式的实践探索</w:t>
      </w:r>
    </w:p>
    <w:p>
      <w:pPr>
        <w:ind w:left="0" w:right="0" w:firstLine="560"/>
        <w:spacing w:before="450" w:after="450" w:line="312" w:lineRule="auto"/>
      </w:pPr>
      <w:r>
        <w:rPr>
          <w:rFonts w:ascii="宋体" w:hAnsi="宋体" w:eastAsia="宋体" w:cs="宋体"/>
          <w:color w:val="000"/>
          <w:sz w:val="28"/>
          <w:szCs w:val="28"/>
        </w:rPr>
        <w:t xml:space="preserve">党的十八大以来，我们积极创新工作模式，在实践探索中不断发展完善，逐渐形成较为成熟系统的理论体系和实践成果。</w:t>
      </w:r>
    </w:p>
    <w:p>
      <w:pPr>
        <w:ind w:left="0" w:right="0" w:firstLine="560"/>
        <w:spacing w:before="450" w:after="450" w:line="312" w:lineRule="auto"/>
      </w:pPr>
      <w:r>
        <w:rPr>
          <w:rFonts w:ascii="宋体" w:hAnsi="宋体" w:eastAsia="宋体" w:cs="宋体"/>
          <w:color w:val="000"/>
          <w:sz w:val="28"/>
          <w:szCs w:val="28"/>
        </w:rPr>
        <w:t xml:space="preserve">组团式共建，实现与利益相关方融合。“组团式”共建是新模式的基础形式，以实现**油田内部党组织与外部党组织融合共赢为目标，积极与利益相关方、系统内外单位、地方政府等组团共建，各方资源共享、协同共进、互利共赢，促进目标任务圆满完成。由油田内部党组织牵头，打破党组织隶属关系界限、党员身份界限，依托与油田利益相关方企业的业缘联系，以及驻地行政单位的地缘联系，建立党组织之间共建的有效机制，实现党建共促、资源共享、发展共赢。组团式共建有3种典型类型。一是大产业链共建，即处于“供应—生产—销售—炼化”这条大产业链上的党组织，依托上下游产业链联系紧密的优势，在业务合作、技术研发、市场拓展、成本优化、队伍管理、党的建设等方面强化沟通协调和业务联动。二是小产业链共建，即油田内部党组织与专业化服务队伍党组织之间共建，在优化人力资源、共享技术成果、实施降本减费等方面加强合作，实现共赢。三是油地联合共建，即油田内部党组织与属地党组织之间共建，秉承“油地共建大油田、双方共谋大发展”的工作思路，围绕新疆社会稳定和长治久安总目标，实现油田与属地共建、共融、共发展。</w:t>
      </w:r>
    </w:p>
    <w:p>
      <w:pPr>
        <w:ind w:left="0" w:right="0" w:firstLine="560"/>
        <w:spacing w:before="450" w:after="450" w:line="312" w:lineRule="auto"/>
      </w:pPr>
      <w:r>
        <w:rPr>
          <w:rFonts w:ascii="宋体" w:hAnsi="宋体" w:eastAsia="宋体" w:cs="宋体"/>
          <w:color w:val="000"/>
          <w:sz w:val="28"/>
          <w:szCs w:val="28"/>
        </w:rPr>
        <w:t xml:space="preserve">区域化联建，实现片区基层组织融合。区域化联建是优化**油田内部各单位党建工作组织形式、活动形式的重要载体，主要解决系统各单位所处位置分散、统一集中开展党建活动不便的问题，依托片区、基地等地域优势，将在一定区域内开展业务的企业内部单位按照“地域相近、业务相连”的原则进行整合，通过党建经验交流、集中学习培训、联合科研攻关等手段，实现业务共进、党建共强、融合发展的目标。区域化联建有4种典型类型。一是业务链条型联建，即围绕“管理+科研+生产”“供应+生产+销售”等业务链条，油田内部科研、油气生产、销售、专业化管理等党组织，开展以党建交流、科研攻关、生产促进等为主要内容的联建活动。二是科研支撑型联建，即为解决油田生产中的技术难题，更好发挥技术保障作用，立足项目攻关、技术支持、产研共促，科研单位与油气生产单位党组织开展联建活动。三是服务保障型联建，即为更好地保障生产经营平稳运行，专业化管理中心与油气生产单位之间，针对服务保障、技术支撑、物资供应等开展联建活动。四是业务共进型联建，即油田内部油气生产单位党组织之间、科研单位党组织之间、专业化管理中心党组织之间，基于业务相同或相近的特征开展的联建活动。</w:t>
      </w:r>
    </w:p>
    <w:p>
      <w:pPr>
        <w:ind w:left="0" w:right="0" w:firstLine="560"/>
        <w:spacing w:before="450" w:after="450" w:line="312" w:lineRule="auto"/>
      </w:pPr>
      <w:r>
        <w:rPr>
          <w:rFonts w:ascii="宋体" w:hAnsi="宋体" w:eastAsia="宋体" w:cs="宋体"/>
          <w:color w:val="000"/>
          <w:sz w:val="28"/>
          <w:szCs w:val="28"/>
        </w:rPr>
        <w:t xml:space="preserve">网络化促建，实现油田内部深度融合。网络化促建形式在“网”，关键在“促”，是**油田系统内外各类党组织交互融通的有效平台，主要解决党建工作不平衡、上下联系不紧密、服务保障不到位等问题。通过织密组织网，促进不同地域、不同机构党组织和党员实现组织管理全覆盖。通过构建服务网，完善机关服务基层、科研服务生产、后方服务一线的服务格局。通过畅通信息网，促进党组织之间信息融通、思想融动、力量融合。网络化促建有3种典型类型。一是织密组织网促建，坚持“四个对接、四个同步”和“三个有利于”的原则，构建全面覆盖的组织网络，做到业务发展到哪里、组织就覆盖到哪里、党员作用就发挥到哪里。二是构建服务网促建，完善“一对多”“多对一”的机关服务基层、科研服务生产、后方服务一线的服务格局，通过开展咨询服务、政策解读和难题攻关，实现哪里有需求哪里就有服务。三是畅通信息网促建，实施智慧党建工程，采用信息化手段，利用网络载体，打造互联互通的信息网，实现线上与线下融合，推动党组织不断改进工作方式和手段，增强党建工作的时代感和吸引力。</w:t>
      </w:r>
    </w:p>
    <w:p>
      <w:pPr>
        <w:ind w:left="0" w:right="0" w:firstLine="560"/>
        <w:spacing w:before="450" w:after="450" w:line="312" w:lineRule="auto"/>
      </w:pPr>
      <w:r>
        <w:rPr>
          <w:rFonts w:ascii="宋体" w:hAnsi="宋体" w:eastAsia="宋体" w:cs="宋体"/>
          <w:color w:val="000"/>
          <w:sz w:val="28"/>
          <w:szCs w:val="28"/>
        </w:rPr>
        <w:t xml:space="preserve">创新工作模式的启示</w:t>
      </w:r>
    </w:p>
    <w:p>
      <w:pPr>
        <w:ind w:left="0" w:right="0" w:firstLine="560"/>
        <w:spacing w:before="450" w:after="450" w:line="312" w:lineRule="auto"/>
      </w:pPr>
      <w:r>
        <w:rPr>
          <w:rFonts w:ascii="宋体" w:hAnsi="宋体" w:eastAsia="宋体" w:cs="宋体"/>
          <w:color w:val="000"/>
          <w:sz w:val="28"/>
          <w:szCs w:val="28"/>
        </w:rPr>
        <w:t xml:space="preserve">**石油局党委在创新工作模式实践中，有效提升了党建工作质量，有力促进了企业生产经营，有几点体会和思考。</w:t>
      </w:r>
    </w:p>
    <w:p>
      <w:pPr>
        <w:ind w:left="0" w:right="0" w:firstLine="560"/>
        <w:spacing w:before="450" w:after="450" w:line="312" w:lineRule="auto"/>
      </w:pPr>
      <w:r>
        <w:rPr>
          <w:rFonts w:ascii="宋体" w:hAnsi="宋体" w:eastAsia="宋体" w:cs="宋体"/>
          <w:color w:val="000"/>
          <w:sz w:val="28"/>
          <w:szCs w:val="28"/>
        </w:rPr>
        <w:t xml:space="preserve">加强国企党建工作，必须始终坚持融入中心。国有企业作为党执政兴国的重要物质基础和政治基础，不仅具有经济属性和社会属性，更具有政治属性，这就要求国有企业必须始终牢牢把握习近平总书记在全国国有企业党的建设工作会议提出的“六种力量”的定位，一以贯之坚持党对国有企业的领导这一重大政治原则，注重把党的领导融入公司治理各环节，把企业党组织内嵌到公司治理结构之中，实现党建工作与企业中心工作的深入融合。创新工作模式不是就党建论党建，而是将党建工作理念、党建工作制度、党建工作机制、党建工作内容、党建工作方法与企业的经营管理理念、经营管理制度、经营工作机制、经营管理工作内容、经营管理工作方法相融合，将党建融入生产经营管理的工作环节，以党建服务中心工作、以党建引领企业发展。</w:t>
      </w:r>
    </w:p>
    <w:p>
      <w:pPr>
        <w:ind w:left="0" w:right="0" w:firstLine="560"/>
        <w:spacing w:before="450" w:after="450" w:line="312" w:lineRule="auto"/>
      </w:pPr>
      <w:r>
        <w:rPr>
          <w:rFonts w:ascii="宋体" w:hAnsi="宋体" w:eastAsia="宋体" w:cs="宋体"/>
          <w:color w:val="000"/>
          <w:sz w:val="28"/>
          <w:szCs w:val="28"/>
        </w:rPr>
        <w:t xml:space="preserve">开展基层党建创新，必须坚持问题导向。发现问题、解决问题，既是发展进步的外在压力，也是实现自我提升、自我完善的内在要求。创新工作模式探索初期，**油田面临着多方面的问题和挑战。从公司体制角度看，伴随石油公司体制改革，需要以新的载体对供货商、专业化服务队伍等企业利益相关方进行整合，实现共同发展；从生产经营角度看，面临提质增效、转型升级的发展压力，迫切需要找到突破口，激发斗志、凝聚力量，打赢“战寒冬、求生存、谋发展”攻坚战，等等。通过创新工作模式，改变了**油田和利益相关方企业之间单纯的生产交流、双方党建工作各自为营、孤军奋战的单一格局，实现了共享资源、共强党建、共融发展；同时，较大程度上改变了油田内部基层党组织党建工作水平参差不齐的现象，提升了党建工作效率，丰富了党建载体，激发了党组织和党员的活力，赢得了油田与利益相关方企业共同成长与发展的良好机遇，形成了各单位之间互相促进、共同发展的良好局面。</w:t>
      </w:r>
    </w:p>
    <w:p>
      <w:pPr>
        <w:ind w:left="0" w:right="0" w:firstLine="560"/>
        <w:spacing w:before="450" w:after="450" w:line="312" w:lineRule="auto"/>
      </w:pPr>
      <w:r>
        <w:rPr>
          <w:rFonts w:ascii="宋体" w:hAnsi="宋体" w:eastAsia="宋体" w:cs="宋体"/>
          <w:color w:val="000"/>
          <w:sz w:val="28"/>
          <w:szCs w:val="28"/>
        </w:rPr>
        <w:t xml:space="preserve">提升基层党建质量，必须不断推进载体创新。党建载体作为连接理论与实践的纽带，不断推进党建载体创新，是激发基层党组织活力、提升基层党建工作质量的重要路径。创新工作模式推动培育了一大批富有特色的党建载体活动，如联合主题党日活动、党员技师联合创新工作室、党员攻关团队、宣传思想文化创新工作室等，增强了基层党组织的组织力和凝聚力。同时积极推动党建工具载体创新，如搭建网络学习培训平台、构建数字化党建系统、采油先锋数字党建管理系统等引入信息化，有力提升了党建工作科学化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把党的领导融入国有企业公司治理</w:t>
      </w:r>
    </w:p>
    <w:p>
      <w:pPr>
        <w:ind w:left="0" w:right="0" w:firstLine="560"/>
        <w:spacing w:before="450" w:after="450" w:line="312" w:lineRule="auto"/>
      </w:pPr>
      <w:r>
        <w:rPr>
          <w:rFonts w:ascii="宋体" w:hAnsi="宋体" w:eastAsia="宋体" w:cs="宋体"/>
          <w:color w:val="000"/>
          <w:sz w:val="28"/>
          <w:szCs w:val="28"/>
        </w:rPr>
        <w:t xml:space="preserve">习近平总书记指出，坚持党对国有企业的领导是重大政治原则，必须一以贯之；建立现代企业制度是国有企业改革的方向，也必须一以贯之。“两个一以贯之”重要论断，为国有企业完善和发展中国特色社会主义制度、推进国家治理体系和治理能力现代化，开创国有企业改革发展和党的建设新局面，提供了根本遵循和行动指南。中国**集团坚决贯彻落实“两个一以贯之”，坚定不移将党的领导融入公司治理各环节，不断探索建设中国特色现代国有企业制度的有效路径。</w:t>
      </w:r>
    </w:p>
    <w:p>
      <w:pPr>
        <w:ind w:left="0" w:right="0" w:firstLine="560"/>
        <w:spacing w:before="450" w:after="450" w:line="312" w:lineRule="auto"/>
      </w:pPr>
      <w:r>
        <w:rPr>
          <w:rFonts w:ascii="宋体" w:hAnsi="宋体" w:eastAsia="宋体" w:cs="宋体"/>
          <w:color w:val="000"/>
          <w:sz w:val="28"/>
          <w:szCs w:val="28"/>
        </w:rPr>
        <w:t xml:space="preserve">一、以强职责为核心，把加强党的领导与完善公司治理统一起来</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加强党的建设，是我国国有企业的光荣传统，是国有企业的“根”和“魂”，是我国国有企业的独特优势。“根”“魂”和“独特优势”的定位，突出强调了国有企业的根本性质，为破解国企党建工作弱化淡化虚化边缘化这个“老大难”问题提供了科学指引。建设中国特色现代国有企业制度，必须坚持党对国有企业的领导是政治领导、思想领导、组织领导的有机统一，处理好党组织和其他治理主体的关系。不能以党组织代替或取代其他治理主体，也不能让党组织游离于法人治理结构之外；党组织保障其他治理主体依法行使职权，不直接管理企业生产经营，不能把强党建与善治理弄成“两张皮”互相脱节。关键是要做到组织“内嵌”、作用“融入”，充分发挥国有企业党建和公司治理两个优势。</w:t>
      </w:r>
    </w:p>
    <w:p>
      <w:pPr>
        <w:ind w:left="0" w:right="0" w:firstLine="560"/>
        <w:spacing w:before="450" w:after="450" w:line="312" w:lineRule="auto"/>
      </w:pPr>
      <w:r>
        <w:rPr>
          <w:rFonts w:ascii="宋体" w:hAnsi="宋体" w:eastAsia="宋体" w:cs="宋体"/>
          <w:color w:val="000"/>
          <w:sz w:val="28"/>
          <w:szCs w:val="28"/>
        </w:rPr>
        <w:t xml:space="preserve">**集团从修订公司章程入手，认真落实党建工作法定地位。新章程将党委单独作为一章，明确提出董事长、党委书记由一人担任，设立主抓企业党建工作的专职副书记，科学制定党委履责范围和议事内容，将党委（常委）会研究讨论作为董事会、经理层决策重大问题的前置程序。明确在党委会、董事会、监事会、经理层、工会等治理结构中，党委发挥领导核心和政治核心作用，把方向、管大局、保落实，其他治理主体必须自觉维护党委领导。赋予党委在集团“三重一大”决策中的决定权、把关权、监督权，把党的领导组织化、制度化、具体化，确保党的意图贯穿改革发展和生产经营全过程。同时，党委也要充分尊重其他治理主体，支持和监督其依法履行职责，将充分发挥党组织的领导作用、健全公司法人治理结构和全心全意依靠工人阶级统一起来。集团深入推进二、三级企业党建进章程，制定更为详细、更具操作性的细化文件，使党的工作内嵌到企业运行机制中，促进党建与生产经营工作深度融合。</w:t>
      </w:r>
    </w:p>
    <w:p>
      <w:pPr>
        <w:ind w:left="0" w:right="0" w:firstLine="560"/>
        <w:spacing w:before="450" w:after="450" w:line="312" w:lineRule="auto"/>
      </w:pPr>
      <w:r>
        <w:rPr>
          <w:rFonts w:ascii="宋体" w:hAnsi="宋体" w:eastAsia="宋体" w:cs="宋体"/>
          <w:color w:val="000"/>
          <w:sz w:val="28"/>
          <w:szCs w:val="28"/>
        </w:rPr>
        <w:t xml:space="preserve">二、以强组织为基础，为做强做优做大国有企业夯实基层战斗堡垒</w:t>
      </w:r>
    </w:p>
    <w:p>
      <w:pPr>
        <w:ind w:left="0" w:right="0" w:firstLine="560"/>
        <w:spacing w:before="450" w:after="450" w:line="312" w:lineRule="auto"/>
      </w:pPr>
      <w:r>
        <w:rPr>
          <w:rFonts w:ascii="宋体" w:hAnsi="宋体" w:eastAsia="宋体" w:cs="宋体"/>
          <w:color w:val="000"/>
          <w:sz w:val="28"/>
          <w:szCs w:val="28"/>
        </w:rPr>
        <w:t xml:space="preserve">习近平总书记强调，坚持建强国有企业基层党组织不放松，确保企业发展到哪里、党的建设就跟进到哪里、党支部的战斗堡垒作用就体现在哪里，为做强做优做大国有企业提供坚强组织保证。国有企业基层党组织的一项重要任务，就是抓业务经营发展各项举措的具体落地。我们从党的基本组织、基本队伍、基本制度抓起严起，在打牢基础、补齐短板上下功夫，将党组织的机构设置、职责分工、工作任务纳入企业的管理体制、管理制度、工作规范，让支部在国有企业基层工作中唱主角，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集团现有1273个各级党组织、23700余名党员。为加强统一管理，我们根据党章有关规定，完善总部及所属单位党的工作机构，配备足够数量的党务工作人员，保障党组织工作经费。开展基层党组织标准化规范化建设，集中整顿软弱涣散基层党组织，严肃“三会一课”等党内政治生活，选优配强基层党组织书记，实施“千名党支部书记轮训上岗工程”，为发挥基层党组织战斗堡垒作用奠定坚实基础。针对建筑企业点多线长的现状，梳理找出党组织建设的空白点，把支部建到项目上、建到班组上，以混合所有制企业、新组建单位、境外机构为重点，明确党组织设置方式、职责定位和管理模式，全面解决基层党组织“应建未建”的问题，实现基层组织全覆盖。</w:t>
      </w:r>
    </w:p>
    <w:p>
      <w:pPr>
        <w:ind w:left="0" w:right="0" w:firstLine="560"/>
        <w:spacing w:before="450" w:after="450" w:line="312" w:lineRule="auto"/>
      </w:pPr>
      <w:r>
        <w:rPr>
          <w:rFonts w:ascii="宋体" w:hAnsi="宋体" w:eastAsia="宋体" w:cs="宋体"/>
          <w:color w:val="000"/>
          <w:sz w:val="28"/>
          <w:szCs w:val="28"/>
        </w:rPr>
        <w:t xml:space="preserve">三、以强干部为重点，建设高素质专业化的国有企业领导人员队伍</w:t>
      </w:r>
    </w:p>
    <w:p>
      <w:pPr>
        <w:ind w:left="0" w:right="0" w:firstLine="560"/>
        <w:spacing w:before="450" w:after="450" w:line="312" w:lineRule="auto"/>
      </w:pPr>
      <w:r>
        <w:rPr>
          <w:rFonts w:ascii="宋体" w:hAnsi="宋体" w:eastAsia="宋体" w:cs="宋体"/>
          <w:color w:val="000"/>
          <w:sz w:val="28"/>
          <w:szCs w:val="28"/>
        </w:rPr>
        <w:t xml:space="preserve">习近平总书记强调，国有企业领导人员是党在经济领域的执政骨干，是治国理政复合型人才的重要来源，肩负着经营管理国有资产、实现保值增值的重要责任。国有企业领导人员必须做到对党忠诚、勇于创新、治企有方、兴企有为、清正廉洁。加强国有企业干部工作，关键在于坚持党管干部原则，切实解决管理上失之于宽、失之于软问题，保证党对干部人事工作的领导权和对重要干部的管理权，保证人选政治合格、作风过硬、清正廉洁。同时，要关心爱护、激发和保护企业家精神，建设高素质专业化企业家队伍。</w:t>
      </w:r>
    </w:p>
    <w:p>
      <w:pPr>
        <w:ind w:left="0" w:right="0" w:firstLine="560"/>
        <w:spacing w:before="450" w:after="450" w:line="312" w:lineRule="auto"/>
      </w:pPr>
      <w:r>
        <w:rPr>
          <w:rFonts w:ascii="宋体" w:hAnsi="宋体" w:eastAsia="宋体" w:cs="宋体"/>
          <w:color w:val="000"/>
          <w:sz w:val="28"/>
          <w:szCs w:val="28"/>
        </w:rPr>
        <w:t xml:space="preserve">**集团党委认真履行选人用人工作的主体责任，坚持正确的选人用人导向，把好选人用人的“入口关”。选聘过程坚持双向进入、交叉任职，坚持把党管干部原则与董事会依法产生、董事会依法选择经营管理者以及经营管理者依法行使用人权相结合，把党组织推荐与引入市场机制相结合，不断创新有效形式。突出抓好领导干部这个“关键少数”的党性教育、宗旨教育、警示教育，促其德配位、行在轨。注重培养领导干部的政治素养、理论功底、战略思维、国际视野和专业能力、专业精神，锻造一支“讲政治的企业家，管企业的政治家”。</w:t>
      </w:r>
    </w:p>
    <w:p>
      <w:pPr>
        <w:ind w:left="0" w:right="0" w:firstLine="560"/>
        <w:spacing w:before="450" w:after="450" w:line="312" w:lineRule="auto"/>
      </w:pPr>
      <w:r>
        <w:rPr>
          <w:rFonts w:ascii="宋体" w:hAnsi="宋体" w:eastAsia="宋体" w:cs="宋体"/>
          <w:color w:val="000"/>
          <w:sz w:val="28"/>
          <w:szCs w:val="28"/>
        </w:rPr>
        <w:t xml:space="preserve">四、以强监督为抓手，在优化治理体系和提升治理能力方面探索新路</w:t>
      </w:r>
    </w:p>
    <w:p>
      <w:pPr>
        <w:ind w:left="0" w:right="0" w:firstLine="560"/>
        <w:spacing w:before="450" w:after="450" w:line="312" w:lineRule="auto"/>
      </w:pPr>
      <w:r>
        <w:rPr>
          <w:rFonts w:ascii="宋体" w:hAnsi="宋体" w:eastAsia="宋体" w:cs="宋体"/>
          <w:color w:val="000"/>
          <w:sz w:val="28"/>
          <w:szCs w:val="28"/>
        </w:rPr>
        <w:t xml:space="preserve">习近平总书记强调，党和人民把国有资产交给企业领导人员经营管理，是莫大的信任。信任不能代替监督，关心不能忘了严管。要突出监督重点，强化对关键岗位、重要人员特别是一把手的监督管理，完善“三重一大”决策监督机制，严格日常管理，整合监督力量，形成监督合力。党要管党、全面从严治党，“管”和“治”都包含监督。第一位是强化党内监督，重在由上至下突出“关键少数”，加强对党组织主要负责人和关键岗位领导人员的监督，由点及面带动“最大多数”。我们注重发挥同级相互监督作用，强化纪检监察监督职责，开展企业内部巡察监督，压实业务部门的监督职能。同时，健全以职工代表大会为基本形式的民主管理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集团积极探索开展大监督工作，建立党委统一领导、纪委统筹推动、党政齐抓共管、部门协同联动、职工群众积极参与的大监督工作格局，形成核心监督、职能监督、群众监督“三位一体”的大监督体系，提升监督合力。深入推进国有企业纪检监察体制改革，建立监督检查、审查调查、案件监督管理、案件审理相互协调、相互制约的工作机制。出台巡察工作3年规划，设立4个巡察组，推动巡察工作在一届任期内实现全覆盖。成立9个监事会，加强审计和监事会配合，不断强化不敢腐的震慑、扎牢不能腐的笼子、增强不想腐的自觉。强化对关键岗位、重要人员特别是一把手的监督管理，完善“三重一大”决策监督机制，突出工程建设、投资并购、产权交易等重点领域和物资采购、招标投标、工程结算等关键环节的监督，扎实开展工程项目“滤网”行动，促进企业依法合规经营，消除风险隐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党的基层组织是确保党的路线方针政策和决策部署贯彻落实的基础，要以提升组织力为重点，突出政治功能，把各领域基层党组织建设成为宣传党的主张、贯彻党的决定、领导基层治理、团结动员群众、推动改革发展的坚强战斗堡垒。国有企业是在党的领导下建设中国特色社会主义的经济组织，兼具经济特性和政治属性。国有企业党组织突出政治功能，必须站在巩固党的执政基础、坚持和加强党对国有企业的全面领导、做强做优做大国有资本的高度来认识，准确把握基层党组织政治功能的内在要求，切实发挥领导功能、组织功能、协调功能、服务功能，为企业改革发展把舵领航。</w:t>
      </w:r>
    </w:p>
    <w:p>
      <w:pPr>
        <w:ind w:left="0" w:right="0" w:firstLine="560"/>
        <w:spacing w:before="450" w:after="450" w:line="312" w:lineRule="auto"/>
      </w:pPr>
      <w:r>
        <w:rPr>
          <w:rFonts w:ascii="宋体" w:hAnsi="宋体" w:eastAsia="宋体" w:cs="宋体"/>
          <w:color w:val="000"/>
          <w:sz w:val="28"/>
          <w:szCs w:val="28"/>
        </w:rPr>
        <w:t xml:space="preserve">一、强化领导功能，始终确保企业改革发展的正确方向</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加强党的建设，是我国国有企业的光荣传统，是国有企业的“根”和“魂”，是我国国有企业的独特优势。党对国有企业的领导是政治领导、思想领导、组织领导的有机统一。归结到一点，就是把方向、管大局、保落实。这一重要论述，强调国有企业党的建设必须坚持以政治建设为统领，确保国有企业在政治立场、政治方向、政治原则、政治道路上与党中央保持高度一致；强调要处理好国有企业党组织和其他治理主体的关系，把党组织内嵌、融入到公司治理结构中，构建各司其职、各负其责、协调运转、有效制衡的中国特色现代国有企业制度；强调国有企业作为我们党执政兴国的依靠力量和重要力量，必须保证党和国家方针政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集团自重组整合以来，集团党委坚持把深入贯彻全国国有企业党的建设工作会议精神，贯彻落实党的十九大明确的新时代党的建设总要求作为重要政治任务，不断提高企业党组织领导企业改革发展的能力和水平。强化思想引领力，通过定期召开集团党委常委会、中心组理论学习会、民主生活会和董事会战略研讨会，组织开展党的十九大精神专题培训班、领导干部专题培训班、基层党组织书记业务提升班等，扎实开展“三严三实”专题教育、“两学一做”学习教育、“不忘初心、牢记使命”主题教育，不断引导广大党员干部增强“四个意识”、坚定“四个自信”、做到“两个维护”。强化政治领导力，确保党的纪律规矩落实到基层。强化组织领导力，集团率先落实党建工作总体要求进章程，指导二三级93家企业、14家上市公司完成党建入章程工作，进一步明确各级党组织在公司治理中的法定地位。推进董事长、党委书记“一肩挑”，实行党委会、董事会、经理层的“双向交叉”任职体制，设立主抓党建工作的专职副书记。修订集团党委会、董事会议事规则和总经理工作规则，规范落实党委前置决策程序，进一步明确权责边界。坚持党管干部原则，在管理10家二级企业班子成员的基础上，将37家三级重点骨干企业领导班子成员，纳入集团管理的任前审批管理人员，确保集团党委对干部人事工作的领导权和重要干部的管理权。强化贯彻执行力，认真履行中央企业政治责任、社会责任和经济责任，主动引领行业供给侧结构性改革，积极推动水泥行业健康发展和市场良性竞争，近3年水泥行业整体利润分别达到518亿元、877亿元、1546亿元。打造建材行业“走出去”国家新名片，国际水泥工程市场占有率达65%，连续10年稳居世界第一。深入开展“责任蓝天行动计划”，累计节能减排投入超过100亿元，余热发电装机容量达到3079多兆瓦，消纳固体废弃物2.6亿吨。全力以赴推动5个定点扶贫县精准脱贫，围绕“六大策略”，打造“善建”七彩课堂、“善建”志愿服务医生、“禾包蛋”电商平台等一批精品项目。持续推动提质增效、瘦身健体工作，累计完成精减法人461家、“三供一业”分离移交153189户、“处僵治困”43家，提前一年完成国务院国资委下达的三年压减总目标。</w:t>
      </w:r>
    </w:p>
    <w:p>
      <w:pPr>
        <w:ind w:left="0" w:right="0" w:firstLine="560"/>
        <w:spacing w:before="450" w:after="450" w:line="312" w:lineRule="auto"/>
      </w:pPr>
      <w:r>
        <w:rPr>
          <w:rFonts w:ascii="宋体" w:hAnsi="宋体" w:eastAsia="宋体" w:cs="宋体"/>
          <w:color w:val="000"/>
          <w:sz w:val="28"/>
          <w:szCs w:val="28"/>
        </w:rPr>
        <w:t xml:space="preserve">二、强化组织功能，不断为企业改革发展提供坚强组织保证</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要在国有企业落实落地，必须从基本组织、基本队伍、基本制度严起。国有企业基层党组织是团结群众的核心、教育党员的学校、攻坚克难的堡垒，是党的全部工作和战斗力的基础。贯彻落实新时代党的组织路线，必须以加强基层组织体系建设为重点，以提升基层党务工作队伍能力为抓手，以提高基层党建工作质量为主线，进一步突出政治功能，着力提升基层党组织组织力。</w:t>
      </w:r>
    </w:p>
    <w:p>
      <w:pPr>
        <w:ind w:left="0" w:right="0" w:firstLine="560"/>
        <w:spacing w:before="450" w:after="450" w:line="312" w:lineRule="auto"/>
      </w:pPr>
      <w:r>
        <w:rPr>
          <w:rFonts w:ascii="宋体" w:hAnsi="宋体" w:eastAsia="宋体" w:cs="宋体"/>
          <w:color w:val="000"/>
          <w:sz w:val="28"/>
          <w:szCs w:val="28"/>
        </w:rPr>
        <w:t xml:space="preserve">**集团现有2575个党组织，基层党组织涵盖一线生产经营、市场营销、施工建设、技术研发、境外单位等不同业务领域。集团党委坚持推进规范化建设，健全完善党的基层组织，督促指导成员企业逐级按期换届，实现应建必建、应换必换。推动党建工作要求全面向混合所有制企业延伸，做到规范组织、规范制度、规范活动，新成立87个党委、603个党支部。坚持制度体系化设计，制定《党建工作责任制实施办法》等22项制度文件，建立各类工作指引和参考模板70余项，形成了完善的党建工作制度体系。建立成员企业党建工作责任制考核制度、集团总部党支部考核制度，持续开展成员企业党委向集团党委报告年度党建工作、党委书记向集团党委作党建工作述职、基层党组织书记抓党建述职评议考核三项工作，有效确保了抓党建强党建的责任落实。坚持氛围常态化营造，营造党建文化、企业文化、环保安全文化、廉洁文化相融合的浓厚氛围，新建党支部活动室、党员活动室766个，在建党建书屋、党建书架243个。广泛开展六星企业、五好党支部、党员先锋岗、党建工作品牌创建活动，建立了党组织和党员队伍发挥作用的长效机制。</w:t>
      </w:r>
    </w:p>
    <w:p>
      <w:pPr>
        <w:ind w:left="0" w:right="0" w:firstLine="560"/>
        <w:spacing w:before="450" w:after="450" w:line="312" w:lineRule="auto"/>
      </w:pPr>
      <w:r>
        <w:rPr>
          <w:rFonts w:ascii="宋体" w:hAnsi="宋体" w:eastAsia="宋体" w:cs="宋体"/>
          <w:color w:val="000"/>
          <w:sz w:val="28"/>
          <w:szCs w:val="28"/>
        </w:rPr>
        <w:t xml:space="preserve">三、强化协调功能，努力营造良好的内外发展环境</w:t>
      </w:r>
    </w:p>
    <w:p>
      <w:pPr>
        <w:ind w:left="0" w:right="0" w:firstLine="560"/>
        <w:spacing w:before="450" w:after="450" w:line="312" w:lineRule="auto"/>
      </w:pPr>
      <w:r>
        <w:rPr>
          <w:rFonts w:ascii="宋体" w:hAnsi="宋体" w:eastAsia="宋体" w:cs="宋体"/>
          <w:color w:val="000"/>
          <w:sz w:val="28"/>
          <w:szCs w:val="28"/>
        </w:rPr>
        <w:t xml:space="preserve">习近平总书记强调指出，党支部要担负好直接教育党员、管理党员、监督党员和组织群众、宣传群众、凝聚群众、服务群众的职责。国有企业基层党组织是贯彻落实党中央重大决策部署的指挥一线，是推动国有企业改革发展的重要力量，也是关系职工群众切身利益的前沿阵地，必须围绕企业经营发展提高自身能力，最广泛最有效地动员一切力量，着力推动企业改革创新发展。</w:t>
      </w:r>
    </w:p>
    <w:p>
      <w:pPr>
        <w:ind w:left="0" w:right="0" w:firstLine="560"/>
        <w:spacing w:before="450" w:after="450" w:line="312" w:lineRule="auto"/>
      </w:pPr>
      <w:r>
        <w:rPr>
          <w:rFonts w:ascii="宋体" w:hAnsi="宋体" w:eastAsia="宋体" w:cs="宋体"/>
          <w:color w:val="000"/>
          <w:sz w:val="28"/>
          <w:szCs w:val="28"/>
        </w:rPr>
        <w:t xml:space="preserve">**集团着眼企业改革重组实际，坚持以战略整合、文化融合，营造集团团结向上、包容和谐的企业氛围。大力弘扬新时代国企精神，开展劳模评选，宣传大国工匠、央企楷模等先进典型，最大限度把职工群众组织起来、各方力量凝聚起来。积极宣扬集团战略、文化、方针、管理原则、经营措施，践行创新、绩效、和谐、责任企业核心价值观和敬畏、感恩、谦恭、得体行为准则，引导广大党员干部做到“四个精心”、争做“五有干部”。注重培育保护环境、热心公益、关心员工、做世界公民企业品格，坚持企业是人、企业靠人、企业为人的以人为本思想，打造“三宽三力”的人文环境。探索实施职业经理人制度，建立完善混合所有制企业管理治理模式，不断激发和保护企业家精神。坚持把思想政治工作作为一项经常性基础性工作来抓，把解决思想问题同解决实际问题结合起来，多做得人心、暖人心、稳人心的工作。注重协调好党群、干群关系，营造企业良好的发展环境。</w:t>
      </w:r>
    </w:p>
    <w:p>
      <w:pPr>
        <w:ind w:left="0" w:right="0" w:firstLine="560"/>
        <w:spacing w:before="450" w:after="450" w:line="312" w:lineRule="auto"/>
      </w:pPr>
      <w:r>
        <w:rPr>
          <w:rFonts w:ascii="宋体" w:hAnsi="宋体" w:eastAsia="宋体" w:cs="宋体"/>
          <w:color w:val="000"/>
          <w:sz w:val="28"/>
          <w:szCs w:val="28"/>
        </w:rPr>
        <w:t xml:space="preserve">四、强化服务功能，以高质量党建引领和保障企业高质量发展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要坚持服务生产经营不偏离，把提高企业效益、增强企业竞争实力、实现国有资产保值增值作为国有企业党组织工作的出发点和落脚点，以企业改革发展成果检验党组织的工作和战斗力。企业党建工作与生产经营工作要紧密结合，把政治账与经济账合成一本账，把党组织的政治优势转化为企业的竞争优势。党的基层组织必须围绕企业发展，培养锻造高素质干部队伍，开展各类创先争优活动，营造亲清良好关系，切实为企业发展注入生机、增添动力。</w:t>
      </w:r>
    </w:p>
    <w:p>
      <w:pPr>
        <w:ind w:left="0" w:right="0" w:firstLine="560"/>
        <w:spacing w:before="450" w:after="450" w:line="312" w:lineRule="auto"/>
      </w:pPr>
      <w:r>
        <w:rPr>
          <w:rFonts w:ascii="宋体" w:hAnsi="宋体" w:eastAsia="宋体" w:cs="宋体"/>
          <w:color w:val="000"/>
          <w:sz w:val="28"/>
          <w:szCs w:val="28"/>
        </w:rPr>
        <w:t xml:space="preserve">**集团党委紧紧围绕服务企业改革发展和生产经营这个中心，推动党建账与经济账合成一本账。董事会、经理层尊重和维护党委发挥领导作用，党委尊重和支持董事会、经理层确定的经营理念、管理原则。按照融入中心抓党建、抓好党建促发展的工作思路，利用周生产会、月度会、半年会、年会，实现党建工作与生产经营同谋划同部署同落实。各级企业党组织在急难险重任务中，坚持把党旗飘扬在市场一线、项目一线，引导党员平常时候看得出、关键时刻顶得上，成为广大职工群众的主心骨、领头雁，成为企业经营发展的先锋队、尖刀班。全面推行契约化管理和职业经理人相结合的市场化机制，推动实施员工持股、管理层股票计划、科技企业分红和超额利润分红的“新三样”，真正建立起企业效益和经营者、科技人员、员工利益正相关的关系，进一步激发和释放企业活力。坚持每年召开党风廉政建设和反腐败工作会议，研究部署党风廉政建设和反腐败工作任务，制定集团实践运用监督执纪“四种形态”、落实“三个区分开来”、巡察工作五年规划等措施办法16项，持续在水泥板块深化“三转”工作。加强对重点业务板块的监督检查，梳理确定58个廉洁风险点。特别是加大对混合所有制企业监督管控，规范设立董事会，实施关键人员派驻制度，依法行使股东权力，健全国有资本管理体制，重点在防范关联交易、权力有效制衡上建立长效机制，确保国有资本保值增值。推动集团体制内干部、股权式经理人和市场化职业经理人之间建立亲清关系，在工作上亲密合作，在利益上清清白白，持续营造风清气正的政治生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提高党的建设质量，是党的十九大总结实践经验、顺应新时代党的建设总要求提出的重大课题。提高党的建设质量，既要坚持和发扬我们党加强自身建设的优良传统和成功经验，又要根据党的建设面临的新问题大力推进改革创新，用新的思路、举措、办法解决新的矛盾和问题。国网**省电力公司党委深刻领会习近平总书记重要讲话精神，坚持守正与创新、强基与提质相统一，不断探索提高国有企业基层党组织建设质量的培“根”固“魂”工程，以党建高质量发展引领企业高质量发展。</w:t>
      </w:r>
    </w:p>
    <w:p>
      <w:pPr>
        <w:ind w:left="0" w:right="0" w:firstLine="560"/>
        <w:spacing w:before="450" w:after="450" w:line="312" w:lineRule="auto"/>
      </w:pPr>
      <w:r>
        <w:rPr>
          <w:rFonts w:ascii="宋体" w:hAnsi="宋体" w:eastAsia="宋体" w:cs="宋体"/>
          <w:color w:val="000"/>
          <w:sz w:val="28"/>
          <w:szCs w:val="28"/>
        </w:rPr>
        <w:t xml:space="preserve">一、人心凝聚提升基层党组织政治功能</w:t>
      </w:r>
    </w:p>
    <w:p>
      <w:pPr>
        <w:ind w:left="0" w:right="0" w:firstLine="560"/>
        <w:spacing w:before="450" w:after="450" w:line="312" w:lineRule="auto"/>
      </w:pPr>
      <w:r>
        <w:rPr>
          <w:rFonts w:ascii="宋体" w:hAnsi="宋体" w:eastAsia="宋体" w:cs="宋体"/>
          <w:color w:val="000"/>
          <w:sz w:val="28"/>
          <w:szCs w:val="28"/>
        </w:rPr>
        <w:t xml:space="preserve">强化组织能力建设。公司党委认真贯彻新时代党的组织路线，强化政治引领，把加强党的政治建设作为提高基层党的建设质量的首要任务。依托党建责任制、党支部标准化建设、组织行为负面清单以及绩效考评和量化考核等一系列工作机制与制度创新，强化基层党组织的政治建设。把政治建设与人心凝聚紧密结合，做好得人心、暖人心、稳人心的工作。强化基层党组织的“三基”建设，做好人心凝聚工作，切实提升基层党组织的政治功能。</w:t>
      </w:r>
    </w:p>
    <w:p>
      <w:pPr>
        <w:ind w:left="0" w:right="0" w:firstLine="560"/>
        <w:spacing w:before="450" w:after="450" w:line="312" w:lineRule="auto"/>
      </w:pPr>
      <w:r>
        <w:rPr>
          <w:rFonts w:ascii="宋体" w:hAnsi="宋体" w:eastAsia="宋体" w:cs="宋体"/>
          <w:color w:val="000"/>
          <w:sz w:val="28"/>
          <w:szCs w:val="28"/>
        </w:rPr>
        <w:t xml:space="preserve">发挥政治领导的领航作用。国有企业党组织发挥领导核心和政治核心作用，归结到一点，就是把方向、管大局、保落实。在落实“旗帜领航”党建工作中，进一步明确党委的职责和工作方式，真正把党的政治领导组织化、制度化、具体化。按照“职责分工专业化、片区分工规范化、项目分工流程化”的思路，科学划分党委委员抓党建工作的“责任田”。“复合式分工”明确了党委委员的各自职责，并将基层党组织划分为若干党建片区，梳理出党建年度重点工作和重大项目，由党委委员担任片区和项目负责人。</w:t>
      </w:r>
    </w:p>
    <w:p>
      <w:pPr>
        <w:ind w:left="0" w:right="0" w:firstLine="560"/>
        <w:spacing w:before="450" w:after="450" w:line="312" w:lineRule="auto"/>
      </w:pPr>
      <w:r>
        <w:rPr>
          <w:rFonts w:ascii="宋体" w:hAnsi="宋体" w:eastAsia="宋体" w:cs="宋体"/>
          <w:color w:val="000"/>
          <w:sz w:val="28"/>
          <w:szCs w:val="28"/>
        </w:rPr>
        <w:t xml:space="preserve">不断提高党内政治生活质量。公司党委坚持基层党组织在贯彻落实党中央的重要战略、重大工作中发挥领导作用。坚持“三会一课”、组织生活会、民主评议党员等基本制度，建立“党员统一活动日”机制，按照“3+X”模式每季度集中开展理论学习、热点讨论、组织生活和专项活动，推动党内政治生活常态化、制度化。</w:t>
      </w:r>
    </w:p>
    <w:p>
      <w:pPr>
        <w:ind w:left="0" w:right="0" w:firstLine="560"/>
        <w:spacing w:before="450" w:after="450" w:line="312" w:lineRule="auto"/>
      </w:pPr>
      <w:r>
        <w:rPr>
          <w:rFonts w:ascii="宋体" w:hAnsi="宋体" w:eastAsia="宋体" w:cs="宋体"/>
          <w:color w:val="000"/>
          <w:sz w:val="28"/>
          <w:szCs w:val="28"/>
        </w:rPr>
        <w:t xml:space="preserve">不断增强基层党组织的凝聚力。公司党委着力加强基层服务型党组织建设，找准发挥作用、强化功能的着力点，摸清企业发展需要党组织做什么，了解职工群众在想什么、盼什么，以服务为纽带贴近群众、团结群众、引导群众、赢得群众，推进企业改革发展。真心实意为群众办实事、做好事、解难事，让群众感受到了党组织的温度与力量，基层党组织的政治领导力、思想引领力、群众组织力、社会号召力进一步增强。</w:t>
      </w:r>
    </w:p>
    <w:p>
      <w:pPr>
        <w:ind w:left="0" w:right="0" w:firstLine="560"/>
        <w:spacing w:before="450" w:after="450" w:line="312" w:lineRule="auto"/>
      </w:pPr>
      <w:r>
        <w:rPr>
          <w:rFonts w:ascii="宋体" w:hAnsi="宋体" w:eastAsia="宋体" w:cs="宋体"/>
          <w:color w:val="000"/>
          <w:sz w:val="28"/>
          <w:szCs w:val="28"/>
        </w:rPr>
        <w:t xml:space="preserve">二、攻坚行动加强支部的战斗堡垒作用</w:t>
      </w:r>
    </w:p>
    <w:p>
      <w:pPr>
        <w:ind w:left="0" w:right="0" w:firstLine="560"/>
        <w:spacing w:before="450" w:after="450" w:line="312" w:lineRule="auto"/>
      </w:pPr>
      <w:r>
        <w:rPr>
          <w:rFonts w:ascii="宋体" w:hAnsi="宋体" w:eastAsia="宋体" w:cs="宋体"/>
          <w:color w:val="000"/>
          <w:sz w:val="28"/>
          <w:szCs w:val="28"/>
        </w:rPr>
        <w:t xml:space="preserve">提高选人用人与人才培养质量。公司党委始终严把干部选拔任用的标尺，坚持“二十字”好干部标准，深化干部政治能力建设，系统实施“135”年轻干部培养工程，加快具有丰富基层经验和过硬专业能力干部的选拔使用。组织修订公司领导人员管理办法等制度，研究制定推进领导人员能上能下实施细则，建立健全容错纠错机制，解除干部大胆改革创新后顾之忧，大力营造强化干部担当作为的良好生态。注重在重大项目建设、矛盾复杂地区发现考察干部，探索建立“职务、专家、职级”多通道职业发展制度，为干部成长提供多元化发展空间。注重人才强企，深化党委联系服务专家工作，推进专家发现、培养、评价、激励、保障全链条机制建设，有效支撑专家人才创新创效。</w:t>
      </w:r>
    </w:p>
    <w:p>
      <w:pPr>
        <w:ind w:left="0" w:right="0" w:firstLine="560"/>
        <w:spacing w:before="450" w:after="450" w:line="312" w:lineRule="auto"/>
      </w:pPr>
      <w:r>
        <w:rPr>
          <w:rFonts w:ascii="宋体" w:hAnsi="宋体" w:eastAsia="宋体" w:cs="宋体"/>
          <w:color w:val="000"/>
          <w:sz w:val="28"/>
          <w:szCs w:val="28"/>
        </w:rPr>
        <w:t xml:space="preserve">用攻坚行动展示先锋模范作用。公司党委着力提升基层党组织组织能力，发挥党的群众工作优势和党员先锋模范作用，引领基层各类组织自觉贯彻党的主张，确保基层治理正确方向。2025年7月，南通如东县供电公司成立了党员抢修服务队，这是公司的第一支共产党员服务队。从共产党员服务队拓展至包括党员安全宣教队、党员联合攻关队、党员突击队在内的四类党员先锋团队，为广大党员开辟发挥作用的主阵地，引领他们在重点工程、重要项目、重大考验中干在先、走在前。**年以来，党员先锋团队如星星火种，在**大地上燎原。从一支队伍发展到240余支队伍，从4名党员发展到5200余名党员，这一支支先锋团队又带动4.3万余名党员。</w:t>
      </w:r>
    </w:p>
    <w:p>
      <w:pPr>
        <w:ind w:left="0" w:right="0" w:firstLine="560"/>
        <w:spacing w:before="450" w:after="450" w:line="312" w:lineRule="auto"/>
      </w:pPr>
      <w:r>
        <w:rPr>
          <w:rFonts w:ascii="宋体" w:hAnsi="宋体" w:eastAsia="宋体" w:cs="宋体"/>
          <w:color w:val="000"/>
          <w:sz w:val="28"/>
          <w:szCs w:val="28"/>
        </w:rPr>
        <w:t xml:space="preserve">打造“领头雁阵”让支部强起来。公司党委牢牢把握加强带头人队伍建设这个基层组织建设的总抓手，着力做强基层党建工作的专业化主力队伍和基础力量。把供电所党组织专职书记比例从23%提升至40%，积极推进基层党组织换届，选优配强支部委员，健全支部班子。注重发挥支部书记“头雁”作用，以非结构性组织培养专业队伍，组建基层书记专家团、兼职党建研究团队、青年党建研习组，壮大党建工作的专业化力量，让专业的人做专业的事，让从事党建工作的人更专业。通过构建党支部书记能力素质模型，明确支部书记必备的6大项、24小项通用能力和7个方面的专业能力，通过专家辅导、模拟演练、实践运用等，指导帮助党支部书记熟练掌握党建实务。</w:t>
      </w:r>
    </w:p>
    <w:p>
      <w:pPr>
        <w:ind w:left="0" w:right="0" w:firstLine="560"/>
        <w:spacing w:before="450" w:after="450" w:line="312" w:lineRule="auto"/>
      </w:pPr>
      <w:r>
        <w:rPr>
          <w:rFonts w:ascii="宋体" w:hAnsi="宋体" w:eastAsia="宋体" w:cs="宋体"/>
          <w:color w:val="000"/>
          <w:sz w:val="28"/>
          <w:szCs w:val="28"/>
        </w:rPr>
        <w:t xml:space="preserve">严格党员教育管理。公司党委严格党员教育管理，严格组织生活，加强理论教育、形势教育和革命传统教育。**年以来，组织开展红色实景党课教育拓展传统教学方法，有效提升党课教育的针对性和感染力。我们以更健全的组织体系、更严格的组织生活、更生动的组织活动，推动党支部有力有效运行，提升了基层党组织的覆盖力和作用的穿透力，让每个党支部成为宣传党的主张、贯彻党的决定、团结党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三、支部标准化建设提升制度建设的质量</w:t>
      </w:r>
    </w:p>
    <w:p>
      <w:pPr>
        <w:ind w:left="0" w:right="0" w:firstLine="560"/>
        <w:spacing w:before="450" w:after="450" w:line="312" w:lineRule="auto"/>
      </w:pPr>
      <w:r>
        <w:rPr>
          <w:rFonts w:ascii="宋体" w:hAnsi="宋体" w:eastAsia="宋体" w:cs="宋体"/>
          <w:color w:val="000"/>
          <w:sz w:val="28"/>
          <w:szCs w:val="28"/>
        </w:rPr>
        <w:t xml:space="preserve">“五个标准化”落实支部工作的制度建设。公司党委以贯彻落实“国家电网公司党支部标准化建设实施方案”为契机，重点按照公司党支部标准化建设指导手册，推进组织建设、组织生活、党员管理、信息台账和活动阵地“五个标准化”，促进支部基础管理更加规范、活动开展更加有序、作用发挥更加充分。编制党支部标准化建设作业指导书，把标准化的要求融入支部管理各环节，指导基层党务人员有规可依、有章必循。</w:t>
      </w:r>
    </w:p>
    <w:p>
      <w:pPr>
        <w:ind w:left="0" w:right="0" w:firstLine="560"/>
        <w:spacing w:before="450" w:after="450" w:line="312" w:lineRule="auto"/>
      </w:pPr>
      <w:r>
        <w:rPr>
          <w:rFonts w:ascii="宋体" w:hAnsi="宋体" w:eastAsia="宋体" w:cs="宋体"/>
          <w:color w:val="000"/>
          <w:sz w:val="28"/>
          <w:szCs w:val="28"/>
        </w:rPr>
        <w:t xml:space="preserve">手册、公约、负面清单明确行为底线。坚持辩证思维，以标准化引领规范化，以规范化提升基层党建工作质量。近年来，我们在2900多个基层党组织、4.3万余名党员中开展大讨论，凝练成基层党支部凝聚人心关键行为指引手册、组织行为负面清单，为党支部提供行为指引，明确党组织不可触碰的底线。**年6月，我们发布共产党员行为公约，从“跟党走、创佳绩、作表率、传美德”四个方面为党员提供行动标尺和行为底线。加强党支部标准化、规范化建设，不断提高党支部建设质量，标准化的制度建设与制度建设的质量提升相辅相成、连环推进。</w:t>
      </w:r>
    </w:p>
    <w:p>
      <w:pPr>
        <w:ind w:left="0" w:right="0" w:firstLine="560"/>
        <w:spacing w:before="450" w:after="450" w:line="312" w:lineRule="auto"/>
      </w:pPr>
      <w:r>
        <w:rPr>
          <w:rFonts w:ascii="宋体" w:hAnsi="宋体" w:eastAsia="宋体" w:cs="宋体"/>
          <w:color w:val="000"/>
          <w:sz w:val="28"/>
          <w:szCs w:val="28"/>
        </w:rPr>
        <w:t xml:space="preserve">内容与形式相统一解决“两张皮”问题。跳出党建抓党建，在紧贴中心、服务发展中找准定位，用工作成效检验创建成果，防止“自我空转”“两张皮”，切实以标准化建设促进中心工作上台阶。既要做好形式，又要做实内容。党组织标准化建设最终目的是党建工作质量提升。工作中，公司党委既重视基础设施、活动场所等硬件设施的规范统一，又重视领导班子、党员队伍、运行机制等软件建设的高效有力，坚决防止做装点“门面”虚功，而忽视日常作用发挥。</w:t>
      </w:r>
    </w:p>
    <w:p>
      <w:pPr>
        <w:ind w:left="0" w:right="0" w:firstLine="560"/>
        <w:spacing w:before="450" w:after="450" w:line="312" w:lineRule="auto"/>
      </w:pPr>
      <w:r>
        <w:rPr>
          <w:rFonts w:ascii="宋体" w:hAnsi="宋体" w:eastAsia="宋体" w:cs="宋体"/>
          <w:color w:val="000"/>
          <w:sz w:val="28"/>
          <w:szCs w:val="28"/>
        </w:rPr>
        <w:t xml:space="preserve">四、优化考核方式激发基层党建活力</w:t>
      </w:r>
    </w:p>
    <w:p>
      <w:pPr>
        <w:ind w:left="0" w:right="0" w:firstLine="560"/>
        <w:spacing w:before="450" w:after="450" w:line="312" w:lineRule="auto"/>
      </w:pPr>
      <w:r>
        <w:rPr>
          <w:rFonts w:ascii="宋体" w:hAnsi="宋体" w:eastAsia="宋体" w:cs="宋体"/>
          <w:color w:val="000"/>
          <w:sz w:val="28"/>
          <w:szCs w:val="28"/>
        </w:rPr>
        <w:t xml:space="preserve">优化基层党建绩效考评工作。公司党委认真落实国网公司党建工作考核办法，制定公司党建工作绩效考核评价办法。考核中，改变过去查台账、看资料为主的办法，通过现场访谈、面对面谈心等近距离考核方式，重点检查组织生活制度的执行效果、基层党组织书记作用发挥以及员工的思想状态等，依次对基层党建工作质量进行评价，形成重实干、求实绩的目标导向。强化对支部书记的管理监督和考核激励，把党委书记抓党建述职评议考核延伸至基层党支部，用党建期末考督促基层支部书记提升专业能力，解决矛盾问题，确保党建工作责任落实落地。</w:t>
      </w:r>
    </w:p>
    <w:p>
      <w:pPr>
        <w:ind w:left="0" w:right="0" w:firstLine="560"/>
        <w:spacing w:before="450" w:after="450" w:line="312" w:lineRule="auto"/>
      </w:pPr>
      <w:r>
        <w:rPr>
          <w:rFonts w:ascii="宋体" w:hAnsi="宋体" w:eastAsia="宋体" w:cs="宋体"/>
          <w:color w:val="000"/>
          <w:sz w:val="28"/>
          <w:szCs w:val="28"/>
        </w:rPr>
        <w:t xml:space="preserve">建立“四感一度”的量化考核机制。在党组织功能定位中明确服务，在工作理念中凸显服务，将工作重心转向服务，让检验标准突出服务。公司党委建立起以职工安全感、公平感、归属感、认同感和业绩贡献度为内容的党支部考评机制，形成凝聚人心的工作导向。**电力检修分公司“星级党支部”量化评价体系、无锡供电公司“两卡一星”评价体系等，细化量化党组织建设和考核的各项内容，让基层党组织定有标尺、干有方向、评有依据，逐渐形成了“既要业绩指标，也要人心指数”的考核导向。</w:t>
      </w:r>
    </w:p>
    <w:p>
      <w:pPr>
        <w:ind w:left="0" w:right="0" w:firstLine="560"/>
        <w:spacing w:before="450" w:after="450" w:line="312" w:lineRule="auto"/>
      </w:pPr>
      <w:r>
        <w:rPr>
          <w:rFonts w:ascii="宋体" w:hAnsi="宋体" w:eastAsia="宋体" w:cs="宋体"/>
          <w:color w:val="000"/>
          <w:sz w:val="28"/>
          <w:szCs w:val="28"/>
        </w:rPr>
        <w:t xml:space="preserve">探索信息化教育管理考核方式。提升基层党的建设质量，要激发制度活力，更要善于结合实际创造性推动工作，善于运用互联网技术和信息化手段开展工作。在国网系统率先启动“互联网+党建”工作，作为主要研发参与单位和首批试点单位，承担了国网公司党建管理系统开发任务。公司开发“心动力”手机APP——员工知行实证管理系统，开发先锋工程、党员统一活动日等33个应用模块，实现“三会一课”的实时管理、党建项目的过程管控以及党员教育学习的记录查询等功能。有效规范党组织生活流程、活跃党内政治生活氛围，打造向上向善的党员朋友圈，激发激活基层党建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2025-06-16T13:53:36+08:00</dcterms:created>
  <dcterms:modified xsi:type="dcterms:W3CDTF">2025-06-16T13:53:36+08:00</dcterms:modified>
</cp:coreProperties>
</file>

<file path=docProps/custom.xml><?xml version="1.0" encoding="utf-8"?>
<Properties xmlns="http://schemas.openxmlformats.org/officeDocument/2006/custom-properties" xmlns:vt="http://schemas.openxmlformats.org/officeDocument/2006/docPropsVTypes"/>
</file>