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10t蒸汽锅炉煤改气方案</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10t蒸汽锅炉煤改气方案摘要：根据新的环保法，对产生大气污染的设备要实行监管，严格限定污染物的排放量，实施“碧水蓝天工程”，推荐使用清洁燃料或天然气，各级政府会采取相应措施，推行燃煤全面及燃气化改造。本文详细介绍了煤锅炉改为燃气锅炉应该注意...</w:t>
      </w:r>
    </w:p>
    <w:p>
      <w:pPr>
        <w:ind w:left="0" w:right="0" w:firstLine="560"/>
        <w:spacing w:before="450" w:after="450" w:line="312" w:lineRule="auto"/>
      </w:pPr>
      <w:r>
        <w:rPr>
          <w:rFonts w:ascii="宋体" w:hAnsi="宋体" w:eastAsia="宋体" w:cs="宋体"/>
          <w:color w:val="000"/>
          <w:sz w:val="28"/>
          <w:szCs w:val="28"/>
        </w:rPr>
        <w:t xml:space="preserve">10t蒸汽锅炉煤改气方案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新的环保法，对产生大气污染的设备要实行监管，严格限定污染物的排放量，实施“碧水蓝天工程”，推荐使用清洁燃料或天然气，各级政府会采取相应措施，推行燃煤全面及燃气化改造。本文详细介绍了煤锅炉改为燃气锅炉应该注意的相关事项。</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煤锅炉</w:t>
      </w:r>
    </w:p>
    <w:p>
      <w:pPr>
        <w:ind w:left="0" w:right="0" w:firstLine="560"/>
        <w:spacing w:before="450" w:after="450" w:line="312" w:lineRule="auto"/>
      </w:pPr>
      <w:r>
        <w:rPr>
          <w:rFonts w:ascii="宋体" w:hAnsi="宋体" w:eastAsia="宋体" w:cs="宋体"/>
          <w:color w:val="000"/>
          <w:sz w:val="28"/>
          <w:szCs w:val="28"/>
        </w:rPr>
        <w:t xml:space="preserve">燃气锅炉</w:t>
      </w:r>
    </w:p>
    <w:p>
      <w:pPr>
        <w:ind w:left="0" w:right="0" w:firstLine="560"/>
        <w:spacing w:before="450" w:after="450" w:line="312" w:lineRule="auto"/>
      </w:pPr>
      <w:r>
        <w:rPr>
          <w:rFonts w:ascii="宋体" w:hAnsi="宋体" w:eastAsia="宋体" w:cs="宋体"/>
          <w:color w:val="000"/>
          <w:sz w:val="28"/>
          <w:szCs w:val="28"/>
        </w:rPr>
        <w:t xml:space="preserve">改造工程</w:t>
      </w:r>
    </w:p>
    <w:p>
      <w:pPr>
        <w:ind w:left="0" w:right="0" w:firstLine="560"/>
        <w:spacing w:before="450" w:after="450" w:line="312" w:lineRule="auto"/>
      </w:pPr>
      <w:r>
        <w:rPr>
          <w:rFonts w:ascii="宋体" w:hAnsi="宋体" w:eastAsia="宋体" w:cs="宋体"/>
          <w:color w:val="000"/>
          <w:sz w:val="28"/>
          <w:szCs w:val="28"/>
        </w:rPr>
        <w:t xml:space="preserve">燃煤锅炉在实际使用运行中，热效率低，能源浪费大，排尘浓度大，煤的含硫量高，对大气污染严重。尤其是近年来，能源供需和环境污染的矛盾日益突出。而燃气锅炉的热效率高，对大气污染又低，有很好的环保性能。发达国家的燃气锅炉占有相当大的比重，俄罗斯占60%，美国占98%，日本占99%，发展燃气锅炉是大势所趋。因此，我国越来越多的大中城市制定了相应的强制性法规，限制燃煤锅炉的使用，例如北京、上海、西安等地不再批准建设新的燃煤锅炉房，原有的锅炉房一律改造为燃气锅炉。根据新的环保法，对产生大气污染的设备要实行监管，严格限定污染物的排放量，实施“碧水蓝天工程”，推荐使用清洁燃料或天然气，各级政府会采取相应措施，推行燃煤全面及燃气化改造。天然气是目前世界上一种最清洁的燃料，它燃烧充分，产生的灰份、含硫量和含氮量比燃煤低的多。同时，气体燃料通过管道输送，可极大的减小劳动强度，改善劳动条件，降低运行成本。国家“西气东输”、“忠气进汉”等工程的实施，使孝感市年底即可用上天然气，为锅炉的煤改气提供了优质、充足、廉价的气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岛啤酒应城分厂原有10t/h燃煤蒸汽锅炉一台，该锅炉为上海四方锅炉厂生产，型号SHL-1.25-AⅡ型，2025年生产，2025年投入使用。锅炉炉体受压元件基本完好，有继续使用价值；锅炉的给水系统和送、引风系统基本完好，非常适宜改造为燃气锅炉。</w:t>
      </w:r>
    </w:p>
    <w:p>
      <w:pPr>
        <w:ind w:left="0" w:right="0" w:firstLine="560"/>
        <w:spacing w:before="450" w:after="450" w:line="312" w:lineRule="auto"/>
      </w:pPr>
      <w:r>
        <w:rPr>
          <w:rFonts w:ascii="宋体" w:hAnsi="宋体" w:eastAsia="宋体" w:cs="宋体"/>
          <w:color w:val="000"/>
          <w:sz w:val="28"/>
          <w:szCs w:val="28"/>
        </w:rPr>
        <w:t xml:space="preserve">1、锅炉参数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额定出力</w:t>
      </w:r>
    </w:p>
    <w:p>
      <w:pPr>
        <w:ind w:left="0" w:right="0" w:firstLine="560"/>
        <w:spacing w:before="450" w:after="450" w:line="312" w:lineRule="auto"/>
      </w:pPr>
      <w:r>
        <w:rPr>
          <w:rFonts w:ascii="宋体" w:hAnsi="宋体" w:eastAsia="宋体" w:cs="宋体"/>
          <w:color w:val="000"/>
          <w:sz w:val="28"/>
          <w:szCs w:val="28"/>
        </w:rPr>
        <w:t xml:space="preserve">10t/h</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额定工作压力</w:t>
      </w:r>
    </w:p>
    <w:p>
      <w:pPr>
        <w:ind w:left="0" w:right="0" w:firstLine="560"/>
        <w:spacing w:before="450" w:after="450" w:line="312" w:lineRule="auto"/>
      </w:pPr>
      <w:r>
        <w:rPr>
          <w:rFonts w:ascii="宋体" w:hAnsi="宋体" w:eastAsia="宋体" w:cs="宋体"/>
          <w:color w:val="000"/>
          <w:sz w:val="28"/>
          <w:szCs w:val="28"/>
        </w:rPr>
        <w:t xml:space="preserve">1.25Mpa</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105ОC</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设计效率</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使用燃料</w:t>
      </w:r>
    </w:p>
    <w:p>
      <w:pPr>
        <w:ind w:left="0" w:right="0" w:firstLine="560"/>
        <w:spacing w:before="450" w:after="450" w:line="312" w:lineRule="auto"/>
      </w:pPr>
      <w:r>
        <w:rPr>
          <w:rFonts w:ascii="宋体" w:hAnsi="宋体" w:eastAsia="宋体" w:cs="宋体"/>
          <w:color w:val="000"/>
          <w:sz w:val="28"/>
          <w:szCs w:val="28"/>
        </w:rPr>
        <w:t xml:space="preserve">燃煤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燃料消耗量</w:t>
      </w:r>
    </w:p>
    <w:p>
      <w:pPr>
        <w:ind w:left="0" w:right="0" w:firstLine="560"/>
        <w:spacing w:before="450" w:after="450" w:line="312" w:lineRule="auto"/>
      </w:pPr>
      <w:r>
        <w:rPr>
          <w:rFonts w:ascii="宋体" w:hAnsi="宋体" w:eastAsia="宋体" w:cs="宋体"/>
          <w:color w:val="000"/>
          <w:sz w:val="28"/>
          <w:szCs w:val="28"/>
        </w:rPr>
        <w:t xml:space="preserve">5t标准煤/吨蒸汽</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燃烧方式</w:t>
      </w:r>
    </w:p>
    <w:p>
      <w:pPr>
        <w:ind w:left="0" w:right="0" w:firstLine="560"/>
        <w:spacing w:before="450" w:after="450" w:line="312" w:lineRule="auto"/>
      </w:pPr>
      <w:r>
        <w:rPr>
          <w:rFonts w:ascii="宋体" w:hAnsi="宋体" w:eastAsia="宋体" w:cs="宋体"/>
          <w:color w:val="000"/>
          <w:sz w:val="28"/>
          <w:szCs w:val="28"/>
        </w:rPr>
        <w:t xml:space="preserve">室燃</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电能消耗（风系统）</w:t>
      </w:r>
    </w:p>
    <w:p>
      <w:pPr>
        <w:ind w:left="0" w:right="0" w:firstLine="560"/>
        <w:spacing w:before="450" w:after="450" w:line="312" w:lineRule="auto"/>
      </w:pPr>
      <w:r>
        <w:rPr>
          <w:rFonts w:ascii="宋体" w:hAnsi="宋体" w:eastAsia="宋体" w:cs="宋体"/>
          <w:color w:val="000"/>
          <w:sz w:val="28"/>
          <w:szCs w:val="28"/>
        </w:rPr>
        <w:t xml:space="preserve">96.4Kw2、改造要求</w:t>
      </w:r>
    </w:p>
    <w:p>
      <w:pPr>
        <w:ind w:left="0" w:right="0" w:firstLine="560"/>
        <w:spacing w:before="450" w:after="450" w:line="312" w:lineRule="auto"/>
      </w:pPr>
      <w:r>
        <w:rPr>
          <w:rFonts w:ascii="宋体" w:hAnsi="宋体" w:eastAsia="宋体" w:cs="宋体"/>
          <w:color w:val="000"/>
          <w:sz w:val="28"/>
          <w:szCs w:val="28"/>
        </w:rPr>
        <w:t xml:space="preserve">用户要求将现有的一台10t/h燃煤蒸汽锅炉改造为天然气锅炉。并达到如下目标：</w:t>
      </w:r>
    </w:p>
    <w:p>
      <w:pPr>
        <w:ind w:left="0" w:right="0" w:firstLine="560"/>
        <w:spacing w:before="450" w:after="450" w:line="312" w:lineRule="auto"/>
      </w:pPr>
      <w:r>
        <w:rPr>
          <w:rFonts w:ascii="宋体" w:hAnsi="宋体" w:eastAsia="宋体" w:cs="宋体"/>
          <w:color w:val="000"/>
          <w:sz w:val="28"/>
          <w:szCs w:val="28"/>
        </w:rPr>
        <w:t xml:space="preserve">1）保持原锅炉的额定参数（如汽温、汽压、给水温度等不变）</w:t>
      </w:r>
    </w:p>
    <w:p>
      <w:pPr>
        <w:ind w:left="0" w:right="0" w:firstLine="560"/>
        <w:spacing w:before="450" w:after="450" w:line="312" w:lineRule="auto"/>
      </w:pPr>
      <w:r>
        <w:rPr>
          <w:rFonts w:ascii="宋体" w:hAnsi="宋体" w:eastAsia="宋体" w:cs="宋体"/>
          <w:color w:val="000"/>
          <w:sz w:val="28"/>
          <w:szCs w:val="28"/>
        </w:rPr>
        <w:t xml:space="preserve">2）保持或提高原锅炉的出力和效率</w:t>
      </w:r>
    </w:p>
    <w:p>
      <w:pPr>
        <w:ind w:left="0" w:right="0" w:firstLine="560"/>
        <w:spacing w:before="450" w:after="450" w:line="312" w:lineRule="auto"/>
      </w:pPr>
      <w:r>
        <w:rPr>
          <w:rFonts w:ascii="宋体" w:hAnsi="宋体" w:eastAsia="宋体" w:cs="宋体"/>
          <w:color w:val="000"/>
          <w:sz w:val="28"/>
          <w:szCs w:val="28"/>
        </w:rPr>
        <w:t xml:space="preserve">3）通过改造达到消除烟尘，满足环保要求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改造方案简单易行，投资少、见效快，工期短，因此改炉时涉及面越小越好。改造时不超出锅炉本体基本结构之外。</w:t>
      </w:r>
    </w:p>
    <w:p>
      <w:pPr>
        <w:ind w:left="0" w:right="0" w:firstLine="560"/>
        <w:spacing w:before="450" w:after="450" w:line="312" w:lineRule="auto"/>
      </w:pPr>
      <w:r>
        <w:rPr>
          <w:rFonts w:ascii="宋体" w:hAnsi="宋体" w:eastAsia="宋体" w:cs="宋体"/>
          <w:color w:val="000"/>
          <w:sz w:val="28"/>
          <w:szCs w:val="28"/>
        </w:rPr>
        <w:t xml:space="preserve">二、改造技术方案</w:t>
      </w:r>
    </w:p>
    <w:p>
      <w:pPr>
        <w:ind w:left="0" w:right="0" w:firstLine="560"/>
        <w:spacing w:before="450" w:after="450" w:line="312" w:lineRule="auto"/>
      </w:pPr>
      <w:r>
        <w:rPr>
          <w:rFonts w:ascii="宋体" w:hAnsi="宋体" w:eastAsia="宋体" w:cs="宋体"/>
          <w:color w:val="000"/>
          <w:sz w:val="28"/>
          <w:szCs w:val="28"/>
        </w:rPr>
        <w:t xml:space="preserve">1、燃煤锅炉改成燃气锅炉注意要点</w:t>
      </w:r>
    </w:p>
    <w:p>
      <w:pPr>
        <w:ind w:left="0" w:right="0" w:firstLine="560"/>
        <w:spacing w:before="450" w:after="450" w:line="312" w:lineRule="auto"/>
      </w:pPr>
      <w:r>
        <w:rPr>
          <w:rFonts w:ascii="宋体" w:hAnsi="宋体" w:eastAsia="宋体" w:cs="宋体"/>
          <w:color w:val="000"/>
          <w:sz w:val="28"/>
          <w:szCs w:val="28"/>
        </w:rPr>
        <w:t xml:space="preserve">1）燃烧器的选型和布置与炉膛型式关系密切，应使炉内火焰的充满度好，不形成气流死角；避免相临燃烧器的火焰相互干扰；低负荷时保持火焰在炉膛中心位置，避免火焰中心偏离炉膛对称中心；未燃尽的燃气空气混合物不应接触受热面，以免形成气体不完全燃烧；高温火焰要避免高速冲刷受热面，以免受热面强度过高使管壁过热等。燃烧器的布置还要考虑燃气管道和风道的布置合理，操作、检修和维修方便。</w:t>
      </w:r>
    </w:p>
    <w:p>
      <w:pPr>
        <w:ind w:left="0" w:right="0" w:firstLine="560"/>
        <w:spacing w:before="450" w:after="450" w:line="312" w:lineRule="auto"/>
      </w:pPr>
      <w:r>
        <w:rPr>
          <w:rFonts w:ascii="宋体" w:hAnsi="宋体" w:eastAsia="宋体" w:cs="宋体"/>
          <w:color w:val="000"/>
          <w:sz w:val="28"/>
          <w:szCs w:val="28"/>
        </w:rPr>
        <w:t xml:space="preserve">2）燃气锅炉炉膛出口烟气温度不会受积灰和高温腐蚀等限制，一般允许在1300℃左右的较高范围。</w:t>
      </w:r>
    </w:p>
    <w:p>
      <w:pPr>
        <w:ind w:left="0" w:right="0" w:firstLine="560"/>
        <w:spacing w:before="450" w:after="450" w:line="312" w:lineRule="auto"/>
      </w:pPr>
      <w:r>
        <w:rPr>
          <w:rFonts w:ascii="宋体" w:hAnsi="宋体" w:eastAsia="宋体" w:cs="宋体"/>
          <w:color w:val="000"/>
          <w:sz w:val="28"/>
          <w:szCs w:val="28"/>
        </w:rPr>
        <w:t xml:space="preserve">3）一般燃煤锅炉改造成燃气锅炉后，由于受热面和积灰明显减轻，传热条件改善，不完全热损失也可控制得较小，所以锅炉效率可提高约5%-10%。</w:t>
      </w:r>
    </w:p>
    <w:p>
      <w:pPr>
        <w:ind w:left="0" w:right="0" w:firstLine="560"/>
        <w:spacing w:before="450" w:after="450" w:line="312" w:lineRule="auto"/>
      </w:pPr>
      <w:r>
        <w:rPr>
          <w:rFonts w:ascii="宋体" w:hAnsi="宋体" w:eastAsia="宋体" w:cs="宋体"/>
          <w:color w:val="000"/>
          <w:sz w:val="28"/>
          <w:szCs w:val="28"/>
        </w:rPr>
        <w:t xml:space="preserve">2、技术方案总的构思</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炉膛设计考虑天然气燃烧的火焰直径（φ1500mm）和火焰长度（4500mm），使炉膛空间与火焰的充满度达到最佳。炉膛容积热负荷设计为≤100×104cal/m3h</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考虑到天然气主要成份为CH4，其燃烧后产生的H2O，蒸汽份额较大，故其辐射能力较强，炉膛受热可适当增加，以充分利用其辐射传热，提高热效率，降低钢材消耗，确保锅炉出力，并可能提高锅炉出力。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锅炉炉膛内采用微正压燃烧。要求锅炉的炉墙，密封性能要加强。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由于燃气锅炉的空气过剩系数较小，只有1.05~1.2之间，燃烧所需风量较少一些，加上拆除除尘器后，以及烟道系统烟尘较小，所以烟道阻力较小，引风机风量有较多的富余采用档板风门调节，功率损耗较大，建议可考虑采用变频调速方式对引风机进行调控。</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在炉膛和后烟室看火门处，增加一个至两个防爆门，提高锅炉的抗爆性能。</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新增加燃烧器控制系统与原有的锅炉控制有机结合在一起，具有燃烧程控功能，能预吹扫自动点火，火焰检测器自检，负荷自动调节，火焰监测故障报警联锁停炉。燃气阀阻检漏，压力高低报警，水位调节水位高低报警，极低水位停炉。蒸汽压力超高炉膛温度超高报警，引风机与燃烧机顺控联锁功能。</w:t>
      </w:r>
    </w:p>
    <w:p>
      <w:pPr>
        <w:ind w:left="0" w:right="0" w:firstLine="560"/>
        <w:spacing w:before="450" w:after="450" w:line="312" w:lineRule="auto"/>
      </w:pPr>
      <w:r>
        <w:rPr>
          <w:rFonts w:ascii="宋体" w:hAnsi="宋体" w:eastAsia="宋体" w:cs="宋体"/>
          <w:color w:val="000"/>
          <w:sz w:val="28"/>
          <w:szCs w:val="28"/>
        </w:rPr>
        <w:t xml:space="preserve">3、技术方案简要阐述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配置进口燃气燃烧器：“芬兰”“奥林”GP—700M，DN100一体化全自动燃烧器及包括，组合电磁阀调压阀、过滤器、检漏装置，高压气压开关，气压表及连杆等组成阀组一套，该机输出功率2—8.4MW，火焰尺寸Φ1500X4800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拆除煤斗：在原锅炉基础平面±0.00处以上到锅炉前炉墙面板以前煤斗部分前落灰斗，以及炉排的全轴部分。</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拆除炉排：拆除炉排的全炉炉排，以及前后轴和后部老鹰铁。</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拆除炉排中间的风箱组成燃烧室空间：根据火焰的尺寸要求，将上下炉排中间的风箱部分拆除，形成一个圆弧形炉膛底部。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密封炉排下面的落灰室以及管部的排渣斗，用炉渣将炉排底部的落灰室和后部的渣斗堵住并在炉渣上部放置保温混凝土80mm厚，再在混凝土上放置两层耐火砖（圆弧形放置），最后用耐火混凝土浇注抹面形成耐火保温炉膛底。</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制作全炉墙及燃烧器的连接面板：用厚度为16mm的钢板在炉座基础平面处以上与锅炉全炉墙平面处进行焊接固定（与钢架相连焊接）根据燃烧头的安装固定尺寸要求，开孔并钻四个固定螺栓孔（攻丝），用耐火砖在钢板内侧砌筑耐火前墙（在钢板与耐火砖之间适当留50—80mm间隙用来填充保温材料）和原有前炉墙，以及新做炉底相连，形成完全密封的新前炉墙。</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用原有左侧和后部的看火门，改成两个防爆门。</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拆除原有的鼓风机，除尘器，以及空气预热器，将原有的鼓风机及送风道全部拆除（预热器可根据情况考虑），原除尘器被拆除后，钢制烟道将原除尘器卷入口和出口之间空间进行连接。形成完整烟道。</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清除炉内水冷壁管对流管束等受热面上的烟垢，同时将锅炉内水侧的水垢进行清洗，提高锅炉受热面的传热能力。</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对所有的炉墙及炉门进行密封：由于燃气锅炉在微正压状态运行，为了安全，需要对所有的炉墙及炉门进行密封。</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安装燃烧机：先将燃烧头拆下，装在前炉墙上的燃烧器连接面板上，并用耐火材料将燃烧筒与炉墙处进行密封；然后按要求依次装上燃气阀组及附件，最后装上燃烧机主体部分。</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根据燃烧机要求，结合原有的控制系统，设计制作新的控制系统，充分利用原有的系统保留部分的控制器件，新增加部分重新做一个控制柜，将新控制柜与原有控制内保留部分结合，形成新的完整控制系统，能达到如下功能：</w:t>
      </w:r>
    </w:p>
    <w:p>
      <w:pPr>
        <w:ind w:left="0" w:right="0" w:firstLine="560"/>
        <w:spacing w:before="450" w:after="450" w:line="312" w:lineRule="auto"/>
      </w:pPr>
      <w:r>
        <w:rPr>
          <w:rFonts w:ascii="宋体" w:hAnsi="宋体" w:eastAsia="宋体" w:cs="宋体"/>
          <w:color w:val="000"/>
          <w:sz w:val="28"/>
          <w:szCs w:val="28"/>
        </w:rPr>
        <w:t xml:space="preserve">a.水位自动调节，指示。</w:t>
      </w:r>
    </w:p>
    <w:p>
      <w:pPr>
        <w:ind w:left="0" w:right="0" w:firstLine="560"/>
        <w:spacing w:before="450" w:after="450" w:line="312" w:lineRule="auto"/>
      </w:pPr>
      <w:r>
        <w:rPr>
          <w:rFonts w:ascii="宋体" w:hAnsi="宋体" w:eastAsia="宋体" w:cs="宋体"/>
          <w:color w:val="000"/>
          <w:sz w:val="28"/>
          <w:szCs w:val="28"/>
        </w:rPr>
        <w:t xml:space="preserve">b.水位高低报警，极低水位报警联锁停炉。</w:t>
      </w:r>
    </w:p>
    <w:p>
      <w:pPr>
        <w:ind w:left="0" w:right="0" w:firstLine="560"/>
        <w:spacing w:before="450" w:after="450" w:line="312" w:lineRule="auto"/>
      </w:pPr>
      <w:r>
        <w:rPr>
          <w:rFonts w:ascii="宋体" w:hAnsi="宋体" w:eastAsia="宋体" w:cs="宋体"/>
          <w:color w:val="000"/>
          <w:sz w:val="28"/>
          <w:szCs w:val="28"/>
        </w:rPr>
        <w:t xml:space="preserve">c.炉膛出口温度超高报警，停炉。</w:t>
      </w:r>
    </w:p>
    <w:p>
      <w:pPr>
        <w:ind w:left="0" w:right="0" w:firstLine="560"/>
        <w:spacing w:before="450" w:after="450" w:line="312" w:lineRule="auto"/>
      </w:pPr>
      <w:r>
        <w:rPr>
          <w:rFonts w:ascii="宋体" w:hAnsi="宋体" w:eastAsia="宋体" w:cs="宋体"/>
          <w:color w:val="000"/>
          <w:sz w:val="28"/>
          <w:szCs w:val="28"/>
        </w:rPr>
        <w:t xml:space="preserve">d.蒸汽压力超压报警，停炉。</w:t>
      </w:r>
    </w:p>
    <w:p>
      <w:pPr>
        <w:ind w:left="0" w:right="0" w:firstLine="560"/>
        <w:spacing w:before="450" w:after="450" w:line="312" w:lineRule="auto"/>
      </w:pPr>
      <w:r>
        <w:rPr>
          <w:rFonts w:ascii="宋体" w:hAnsi="宋体" w:eastAsia="宋体" w:cs="宋体"/>
          <w:color w:val="000"/>
          <w:sz w:val="28"/>
          <w:szCs w:val="28"/>
        </w:rPr>
        <w:t xml:space="preserve">e.燃烧负荷自动调节，大、小火自动转接。</w:t>
      </w:r>
    </w:p>
    <w:p>
      <w:pPr>
        <w:ind w:left="0" w:right="0" w:firstLine="560"/>
        <w:spacing w:before="450" w:after="450" w:line="312" w:lineRule="auto"/>
      </w:pPr>
      <w:r>
        <w:rPr>
          <w:rFonts w:ascii="宋体" w:hAnsi="宋体" w:eastAsia="宋体" w:cs="宋体"/>
          <w:color w:val="000"/>
          <w:sz w:val="28"/>
          <w:szCs w:val="28"/>
        </w:rPr>
        <w:t xml:space="preserve">f.根据压力，工作性自动起停。</w:t>
      </w:r>
    </w:p>
    <w:p>
      <w:pPr>
        <w:ind w:left="0" w:right="0" w:firstLine="560"/>
        <w:spacing w:before="450" w:after="450" w:line="312" w:lineRule="auto"/>
      </w:pPr>
      <w:r>
        <w:rPr>
          <w:rFonts w:ascii="宋体" w:hAnsi="宋体" w:eastAsia="宋体" w:cs="宋体"/>
          <w:color w:val="000"/>
          <w:sz w:val="28"/>
          <w:szCs w:val="28"/>
        </w:rPr>
        <w:t xml:space="preserve">g.燃烧程控自动控制，自动实现预吹扫，高压点火，火焰自检，火焰监测，故障熄火报警停炉联锁。</w:t>
      </w:r>
    </w:p>
    <w:p>
      <w:pPr>
        <w:ind w:left="0" w:right="0" w:firstLine="560"/>
        <w:spacing w:before="450" w:after="450" w:line="312" w:lineRule="auto"/>
      </w:pPr>
      <w:r>
        <w:rPr>
          <w:rFonts w:ascii="宋体" w:hAnsi="宋体" w:eastAsia="宋体" w:cs="宋体"/>
          <w:color w:val="000"/>
          <w:sz w:val="28"/>
          <w:szCs w:val="28"/>
        </w:rPr>
        <w:t xml:space="preserve">h.燃气高、低压报警。</w:t>
      </w:r>
    </w:p>
    <w:p>
      <w:pPr>
        <w:ind w:left="0" w:right="0" w:firstLine="560"/>
        <w:spacing w:before="450" w:after="450" w:line="312" w:lineRule="auto"/>
      </w:pPr>
      <w:r>
        <w:rPr>
          <w:rFonts w:ascii="宋体" w:hAnsi="宋体" w:eastAsia="宋体" w:cs="宋体"/>
          <w:color w:val="000"/>
          <w:sz w:val="28"/>
          <w:szCs w:val="28"/>
        </w:rPr>
        <w:t xml:space="preserve">i.燃气系统泄漏报警，停炉。</w:t>
      </w:r>
    </w:p>
    <w:p>
      <w:pPr>
        <w:ind w:left="0" w:right="0" w:firstLine="560"/>
        <w:spacing w:before="450" w:after="450" w:line="312" w:lineRule="auto"/>
      </w:pPr>
      <w:r>
        <w:rPr>
          <w:rFonts w:ascii="宋体" w:hAnsi="宋体" w:eastAsia="宋体" w:cs="宋体"/>
          <w:color w:val="000"/>
          <w:sz w:val="28"/>
          <w:szCs w:val="28"/>
        </w:rPr>
        <w:t xml:space="preserve">j.燃烧机停炉后吹扫。</w:t>
      </w:r>
    </w:p>
    <w:p>
      <w:pPr>
        <w:ind w:left="0" w:right="0" w:firstLine="560"/>
        <w:spacing w:before="450" w:after="450" w:line="312" w:lineRule="auto"/>
      </w:pPr>
      <w:r>
        <w:rPr>
          <w:rFonts w:ascii="宋体" w:hAnsi="宋体" w:eastAsia="宋体" w:cs="宋体"/>
          <w:color w:val="000"/>
          <w:sz w:val="28"/>
          <w:szCs w:val="28"/>
        </w:rPr>
        <w:t xml:space="preserve">k.引风机与燃烧机顺控联锁，起动时引风机先开，燃烧器后开，停炉时燃烧器先停，引风机后停。</w:t>
      </w:r>
    </w:p>
    <w:p>
      <w:pPr>
        <w:ind w:left="0" w:right="0" w:firstLine="560"/>
        <w:spacing w:before="450" w:after="450" w:line="312" w:lineRule="auto"/>
      </w:pPr>
      <w:r>
        <w:rPr>
          <w:rFonts w:ascii="宋体" w:hAnsi="宋体" w:eastAsia="宋体" w:cs="宋体"/>
          <w:color w:val="000"/>
          <w:sz w:val="28"/>
          <w:szCs w:val="28"/>
        </w:rPr>
        <w:t xml:space="preserve">l.所需的电机控制回路，都有短路，缺相，过载等保护功能。</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调试时要对引风机的风量和压头进行调整：由于改造后引风机有较大富裕量，需要将引风门关小到一定程度，以减少风量和降低风压。</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引风机改为变频控制：由于引风机功率较大，且改燃气后风量要求较燃煤时少，拆除除尘器和空预器的烟道阻力减小，引风机富裕量较大，采用加挡板调节时，电耗较大，改为变频调节后，能耗会降到原能耗的1/2~1/3，因此节能效果明显。</w:t>
      </w:r>
    </w:p>
    <w:p>
      <w:pPr>
        <w:ind w:left="0" w:right="0" w:firstLine="560"/>
        <w:spacing w:before="450" w:after="450" w:line="312" w:lineRule="auto"/>
      </w:pPr>
      <w:r>
        <w:rPr>
          <w:rFonts w:ascii="宋体" w:hAnsi="宋体" w:eastAsia="宋体" w:cs="宋体"/>
          <w:color w:val="000"/>
          <w:sz w:val="28"/>
          <w:szCs w:val="28"/>
        </w:rPr>
        <w:t xml:space="preserve">4、改造工程费用预算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燃烧器</w:t>
      </w:r>
    </w:p>
    <w:p>
      <w:pPr>
        <w:ind w:left="0" w:right="0" w:firstLine="560"/>
        <w:spacing w:before="450" w:after="450" w:line="312" w:lineRule="auto"/>
      </w:pPr>
      <w:r>
        <w:rPr>
          <w:rFonts w:ascii="宋体" w:hAnsi="宋体" w:eastAsia="宋体" w:cs="宋体"/>
          <w:color w:val="000"/>
          <w:sz w:val="28"/>
          <w:szCs w:val="28"/>
        </w:rPr>
        <w:t xml:space="preserve">GP-700M</w:t>
      </w:r>
    </w:p>
    <w:p>
      <w:pPr>
        <w:ind w:left="0" w:right="0" w:firstLine="560"/>
        <w:spacing w:before="450" w:after="450" w:line="312" w:lineRule="auto"/>
      </w:pPr>
      <w:r>
        <w:rPr>
          <w:rFonts w:ascii="宋体" w:hAnsi="宋体" w:eastAsia="宋体" w:cs="宋体"/>
          <w:color w:val="000"/>
          <w:sz w:val="28"/>
          <w:szCs w:val="28"/>
        </w:rPr>
        <w:t xml:space="preserve">DN100</w:t>
      </w:r>
    </w:p>
    <w:p>
      <w:pPr>
        <w:ind w:left="0" w:right="0" w:firstLine="560"/>
        <w:spacing w:before="450" w:after="450" w:line="312" w:lineRule="auto"/>
      </w:pPr>
      <w:r>
        <w:rPr>
          <w:rFonts w:ascii="宋体" w:hAnsi="宋体" w:eastAsia="宋体" w:cs="宋体"/>
          <w:color w:val="000"/>
          <w:sz w:val="28"/>
          <w:szCs w:val="28"/>
        </w:rPr>
        <w:t xml:space="preserve">18.90</w:t>
      </w:r>
    </w:p>
    <w:p>
      <w:pPr>
        <w:ind w:left="0" w:right="0" w:firstLine="560"/>
        <w:spacing w:before="450" w:after="450" w:line="312" w:lineRule="auto"/>
      </w:pPr>
      <w:r>
        <w:rPr>
          <w:rFonts w:ascii="宋体" w:hAnsi="宋体" w:eastAsia="宋体" w:cs="宋体"/>
          <w:color w:val="000"/>
          <w:sz w:val="28"/>
          <w:szCs w:val="28"/>
        </w:rPr>
        <w:t xml:space="preserve">燃气阀组</w:t>
      </w:r>
    </w:p>
    <w:p>
      <w:pPr>
        <w:ind w:left="0" w:right="0" w:firstLine="560"/>
        <w:spacing w:before="450" w:after="450" w:line="312" w:lineRule="auto"/>
      </w:pPr>
      <w:r>
        <w:rPr>
          <w:rFonts w:ascii="宋体" w:hAnsi="宋体" w:eastAsia="宋体" w:cs="宋体"/>
          <w:color w:val="000"/>
          <w:sz w:val="28"/>
          <w:szCs w:val="28"/>
        </w:rPr>
        <w:t xml:space="preserve">DN100</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电控柜</w:t>
      </w:r>
    </w:p>
    <w:p>
      <w:pPr>
        <w:ind w:left="0" w:right="0" w:firstLine="560"/>
        <w:spacing w:before="450" w:after="450" w:line="312" w:lineRule="auto"/>
      </w:pPr>
      <w:r>
        <w:rPr>
          <w:rFonts w:ascii="宋体" w:hAnsi="宋体" w:eastAsia="宋体" w:cs="宋体"/>
          <w:color w:val="000"/>
          <w:sz w:val="28"/>
          <w:szCs w:val="28"/>
        </w:rPr>
        <w:t xml:space="preserve">GKF-10-Q</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锅炉拆除</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改造材料</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改造工费</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检验费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40.30</w:t>
      </w:r>
    </w:p>
    <w:p>
      <w:pPr>
        <w:ind w:left="0" w:right="0" w:firstLine="560"/>
        <w:spacing w:before="450" w:after="450" w:line="312" w:lineRule="auto"/>
      </w:pPr>
      <w:r>
        <w:rPr>
          <w:rFonts w:ascii="宋体" w:hAnsi="宋体" w:eastAsia="宋体" w:cs="宋体"/>
          <w:color w:val="000"/>
          <w:sz w:val="28"/>
          <w:szCs w:val="28"/>
        </w:rPr>
        <w:t xml:space="preserve">注:若引风改造为变频控制，加炉膛负压调节控制器,另增加费用3.4万元整。</w:t>
      </w:r>
    </w:p>
    <w:p>
      <w:pPr>
        <w:ind w:left="0" w:right="0" w:firstLine="560"/>
        <w:spacing w:before="450" w:after="450" w:line="312" w:lineRule="auto"/>
      </w:pPr>
      <w:r>
        <w:rPr>
          <w:rFonts w:ascii="宋体" w:hAnsi="宋体" w:eastAsia="宋体" w:cs="宋体"/>
          <w:color w:val="000"/>
          <w:sz w:val="28"/>
          <w:szCs w:val="28"/>
        </w:rPr>
        <w:t xml:space="preserve">三、燃气系统</w:t>
      </w:r>
    </w:p>
    <w:p>
      <w:pPr>
        <w:ind w:left="0" w:right="0" w:firstLine="560"/>
        <w:spacing w:before="450" w:after="450" w:line="312" w:lineRule="auto"/>
      </w:pPr>
      <w:r>
        <w:rPr>
          <w:rFonts w:ascii="宋体" w:hAnsi="宋体" w:eastAsia="宋体" w:cs="宋体"/>
          <w:color w:val="000"/>
          <w:sz w:val="28"/>
          <w:szCs w:val="28"/>
        </w:rPr>
        <w:t xml:space="preserve">1、天然气的组份、热性及物理特性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组份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CO:0.1</w:t>
      </w:r>
    </w:p>
    <w:p>
      <w:pPr>
        <w:ind w:left="0" w:right="0" w:firstLine="560"/>
        <w:spacing w:before="450" w:after="450" w:line="312" w:lineRule="auto"/>
      </w:pPr>
      <w:r>
        <w:rPr>
          <w:rFonts w:ascii="宋体" w:hAnsi="宋体" w:eastAsia="宋体" w:cs="宋体"/>
          <w:color w:val="000"/>
          <w:sz w:val="28"/>
          <w:szCs w:val="28"/>
        </w:rPr>
        <w:t xml:space="preserve">H2:0.2</w:t>
      </w:r>
    </w:p>
    <w:p>
      <w:pPr>
        <w:ind w:left="0" w:right="0" w:firstLine="560"/>
        <w:spacing w:before="450" w:after="450" w:line="312" w:lineRule="auto"/>
      </w:pPr>
      <w:r>
        <w:rPr>
          <w:rFonts w:ascii="宋体" w:hAnsi="宋体" w:eastAsia="宋体" w:cs="宋体"/>
          <w:color w:val="000"/>
          <w:sz w:val="28"/>
          <w:szCs w:val="28"/>
        </w:rPr>
        <w:t xml:space="preserve">CH4:95.5</w:t>
      </w:r>
    </w:p>
    <w:p>
      <w:pPr>
        <w:ind w:left="0" w:right="0" w:firstLine="560"/>
        <w:spacing w:before="450" w:after="450" w:line="312" w:lineRule="auto"/>
      </w:pPr>
      <w:r>
        <w:rPr>
          <w:rFonts w:ascii="宋体" w:hAnsi="宋体" w:eastAsia="宋体" w:cs="宋体"/>
          <w:color w:val="000"/>
          <w:sz w:val="28"/>
          <w:szCs w:val="28"/>
        </w:rPr>
        <w:t xml:space="preserve">CmHm:1.0</w:t>
      </w:r>
    </w:p>
    <w:p>
      <w:pPr>
        <w:ind w:left="0" w:right="0" w:firstLine="560"/>
        <w:spacing w:before="450" w:after="450" w:line="312" w:lineRule="auto"/>
      </w:pPr>
      <w:r>
        <w:rPr>
          <w:rFonts w:ascii="宋体" w:hAnsi="宋体" w:eastAsia="宋体" w:cs="宋体"/>
          <w:color w:val="000"/>
          <w:sz w:val="28"/>
          <w:szCs w:val="28"/>
        </w:rPr>
        <w:t xml:space="preserve">CO2:0.5</w:t>
      </w:r>
    </w:p>
    <w:p>
      <w:pPr>
        <w:ind w:left="0" w:right="0" w:firstLine="560"/>
        <w:spacing w:before="450" w:after="450" w:line="312" w:lineRule="auto"/>
      </w:pPr>
      <w:r>
        <w:rPr>
          <w:rFonts w:ascii="宋体" w:hAnsi="宋体" w:eastAsia="宋体" w:cs="宋体"/>
          <w:color w:val="000"/>
          <w:sz w:val="28"/>
          <w:szCs w:val="28"/>
        </w:rPr>
        <w:t xml:space="preserve">N2:2.7</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热值</w:t>
      </w:r>
    </w:p>
    <w:p>
      <w:pPr>
        <w:ind w:left="0" w:right="0" w:firstLine="560"/>
        <w:spacing w:before="450" w:after="450" w:line="312" w:lineRule="auto"/>
      </w:pPr>
      <w:r>
        <w:rPr>
          <w:rFonts w:ascii="宋体" w:hAnsi="宋体" w:eastAsia="宋体" w:cs="宋体"/>
          <w:color w:val="000"/>
          <w:sz w:val="28"/>
          <w:szCs w:val="28"/>
        </w:rPr>
        <w:t xml:space="preserve">8000kcal/Nm3</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物理特性</w:t>
      </w:r>
    </w:p>
    <w:p>
      <w:pPr>
        <w:ind w:left="0" w:right="0" w:firstLine="560"/>
        <w:spacing w:before="450" w:after="450" w:line="312" w:lineRule="auto"/>
      </w:pPr>
      <w:r>
        <w:rPr>
          <w:rFonts w:ascii="宋体" w:hAnsi="宋体" w:eastAsia="宋体" w:cs="宋体"/>
          <w:color w:val="000"/>
          <w:sz w:val="28"/>
          <w:szCs w:val="28"/>
        </w:rPr>
        <w:t xml:space="preserve">a.标态下密度</w:t>
      </w:r>
    </w:p>
    <w:p>
      <w:pPr>
        <w:ind w:left="0" w:right="0" w:firstLine="560"/>
        <w:spacing w:before="450" w:after="450" w:line="312" w:lineRule="auto"/>
      </w:pPr>
      <w:r>
        <w:rPr>
          <w:rFonts w:ascii="宋体" w:hAnsi="宋体" w:eastAsia="宋体" w:cs="宋体"/>
          <w:color w:val="000"/>
          <w:sz w:val="28"/>
          <w:szCs w:val="28"/>
        </w:rPr>
        <w:t xml:space="preserve">0.7435kg/Nm3</w:t>
      </w:r>
    </w:p>
    <w:p>
      <w:pPr>
        <w:ind w:left="0" w:right="0" w:firstLine="560"/>
        <w:spacing w:before="450" w:after="450" w:line="312" w:lineRule="auto"/>
      </w:pPr>
      <w:r>
        <w:rPr>
          <w:rFonts w:ascii="宋体" w:hAnsi="宋体" w:eastAsia="宋体" w:cs="宋体"/>
          <w:color w:val="000"/>
          <w:sz w:val="28"/>
          <w:szCs w:val="28"/>
        </w:rPr>
        <w:t xml:space="preserve">b.燃烧所需要的空气量</w:t>
      </w:r>
    </w:p>
    <w:p>
      <w:pPr>
        <w:ind w:left="0" w:right="0" w:firstLine="560"/>
        <w:spacing w:before="450" w:after="450" w:line="312" w:lineRule="auto"/>
      </w:pPr>
      <w:r>
        <w:rPr>
          <w:rFonts w:ascii="宋体" w:hAnsi="宋体" w:eastAsia="宋体" w:cs="宋体"/>
          <w:color w:val="000"/>
          <w:sz w:val="28"/>
          <w:szCs w:val="28"/>
        </w:rPr>
        <w:t xml:space="preserve">9.64Nm3/</w:t>
      </w:r>
    </w:p>
    <w:p>
      <w:pPr>
        <w:ind w:left="0" w:right="0" w:firstLine="560"/>
        <w:spacing w:before="450" w:after="450" w:line="312" w:lineRule="auto"/>
      </w:pPr>
      <w:r>
        <w:rPr>
          <w:rFonts w:ascii="宋体" w:hAnsi="宋体" w:eastAsia="宋体" w:cs="宋体"/>
          <w:color w:val="000"/>
          <w:sz w:val="28"/>
          <w:szCs w:val="28"/>
        </w:rPr>
        <w:t xml:space="preserve">Nm3</w:t>
      </w:r>
    </w:p>
    <w:p>
      <w:pPr>
        <w:ind w:left="0" w:right="0" w:firstLine="560"/>
        <w:spacing w:before="450" w:after="450" w:line="312" w:lineRule="auto"/>
      </w:pPr>
      <w:r>
        <w:rPr>
          <w:rFonts w:ascii="宋体" w:hAnsi="宋体" w:eastAsia="宋体" w:cs="宋体"/>
          <w:color w:val="000"/>
          <w:sz w:val="28"/>
          <w:szCs w:val="28"/>
        </w:rPr>
        <w:t xml:space="preserve">c.燃烧产物的烟气含尘量</w:t>
      </w:r>
    </w:p>
    <w:p>
      <w:pPr>
        <w:ind w:left="0" w:right="0" w:firstLine="560"/>
        <w:spacing w:before="450" w:after="450" w:line="312" w:lineRule="auto"/>
      </w:pPr>
      <w:r>
        <w:rPr>
          <w:rFonts w:ascii="宋体" w:hAnsi="宋体" w:eastAsia="宋体" w:cs="宋体"/>
          <w:color w:val="000"/>
          <w:sz w:val="28"/>
          <w:szCs w:val="28"/>
        </w:rPr>
        <w:t xml:space="preserve">10.648mg/</w:t>
      </w:r>
    </w:p>
    <w:p>
      <w:pPr>
        <w:ind w:left="0" w:right="0" w:firstLine="560"/>
        <w:spacing w:before="450" w:after="450" w:line="312" w:lineRule="auto"/>
      </w:pPr>
      <w:r>
        <w:rPr>
          <w:rFonts w:ascii="宋体" w:hAnsi="宋体" w:eastAsia="宋体" w:cs="宋体"/>
          <w:color w:val="000"/>
          <w:sz w:val="28"/>
          <w:szCs w:val="28"/>
        </w:rPr>
        <w:t xml:space="preserve">Nm3</w:t>
      </w:r>
    </w:p>
    <w:p>
      <w:pPr>
        <w:ind w:left="0" w:right="0" w:firstLine="560"/>
        <w:spacing w:before="450" w:after="450" w:line="312" w:lineRule="auto"/>
      </w:pPr>
      <w:r>
        <w:rPr>
          <w:rFonts w:ascii="宋体" w:hAnsi="宋体" w:eastAsia="宋体" w:cs="宋体"/>
          <w:color w:val="000"/>
          <w:sz w:val="28"/>
          <w:szCs w:val="28"/>
        </w:rPr>
        <w:t xml:space="preserve">d.最低着火温度</w:t>
      </w:r>
    </w:p>
    <w:p>
      <w:pPr>
        <w:ind w:left="0" w:right="0" w:firstLine="560"/>
        <w:spacing w:before="450" w:after="450" w:line="312" w:lineRule="auto"/>
      </w:pPr>
      <w:r>
        <w:rPr>
          <w:rFonts w:ascii="宋体" w:hAnsi="宋体" w:eastAsia="宋体" w:cs="宋体"/>
          <w:color w:val="000"/>
          <w:sz w:val="28"/>
          <w:szCs w:val="28"/>
        </w:rPr>
        <w:t xml:space="preserve">400ОC</w:t>
      </w:r>
    </w:p>
    <w:p>
      <w:pPr>
        <w:ind w:left="0" w:right="0" w:firstLine="560"/>
        <w:spacing w:before="450" w:after="450" w:line="312" w:lineRule="auto"/>
      </w:pPr>
      <w:r>
        <w:rPr>
          <w:rFonts w:ascii="宋体" w:hAnsi="宋体" w:eastAsia="宋体" w:cs="宋体"/>
          <w:color w:val="000"/>
          <w:sz w:val="28"/>
          <w:szCs w:val="28"/>
        </w:rPr>
        <w:t xml:space="preserve">e.理论燃烧温度</w:t>
      </w:r>
    </w:p>
    <w:p>
      <w:pPr>
        <w:ind w:left="0" w:right="0" w:firstLine="560"/>
        <w:spacing w:before="450" w:after="450" w:line="312" w:lineRule="auto"/>
      </w:pPr>
      <w:r>
        <w:rPr>
          <w:rFonts w:ascii="宋体" w:hAnsi="宋体" w:eastAsia="宋体" w:cs="宋体"/>
          <w:color w:val="000"/>
          <w:sz w:val="28"/>
          <w:szCs w:val="28"/>
        </w:rPr>
        <w:t xml:space="preserve">1700ОC2、燃烧器对天然气的参数要求：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天然气供气压力（动压）</w:t>
      </w:r>
    </w:p>
    <w:p>
      <w:pPr>
        <w:ind w:left="0" w:right="0" w:firstLine="560"/>
        <w:spacing w:before="450" w:after="450" w:line="312" w:lineRule="auto"/>
      </w:pPr>
      <w:r>
        <w:rPr>
          <w:rFonts w:ascii="宋体" w:hAnsi="宋体" w:eastAsia="宋体" w:cs="宋体"/>
          <w:color w:val="000"/>
          <w:sz w:val="28"/>
          <w:szCs w:val="28"/>
        </w:rPr>
        <w:t xml:space="preserve">1100mmH2O—1500mmH2O</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热值</w:t>
      </w:r>
    </w:p>
    <w:p>
      <w:pPr>
        <w:ind w:left="0" w:right="0" w:firstLine="560"/>
        <w:spacing w:before="450" w:after="450" w:line="312" w:lineRule="auto"/>
      </w:pPr>
      <w:r>
        <w:rPr>
          <w:rFonts w:ascii="宋体" w:hAnsi="宋体" w:eastAsia="宋体" w:cs="宋体"/>
          <w:color w:val="000"/>
          <w:sz w:val="28"/>
          <w:szCs w:val="28"/>
        </w:rPr>
        <w:t xml:space="preserve">≥8000kcal/Nm3</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流量：80</w:t>
      </w:r>
    </w:p>
    <w:p>
      <w:pPr>
        <w:ind w:left="0" w:right="0" w:firstLine="560"/>
        <w:spacing w:before="450" w:after="450" w:line="312" w:lineRule="auto"/>
      </w:pPr>
      <w:r>
        <w:rPr>
          <w:rFonts w:ascii="宋体" w:hAnsi="宋体" w:eastAsia="宋体" w:cs="宋体"/>
          <w:color w:val="000"/>
          <w:sz w:val="28"/>
          <w:szCs w:val="28"/>
        </w:rPr>
        <w:t xml:space="preserve">Nm3/吨蒸汽.h3、燃气管道流程及设备：</w:t>
      </w:r>
    </w:p>
    <w:p>
      <w:pPr>
        <w:ind w:left="0" w:right="0" w:firstLine="560"/>
        <w:spacing w:before="450" w:after="450" w:line="312" w:lineRule="auto"/>
      </w:pPr>
      <w:r>
        <w:rPr>
          <w:rFonts w:ascii="宋体" w:hAnsi="宋体" w:eastAsia="宋体" w:cs="宋体"/>
          <w:color w:val="000"/>
          <w:sz w:val="28"/>
          <w:szCs w:val="28"/>
        </w:rPr>
        <w:t xml:space="preserve">本工程接自市政道路上天然气管道为中压A，为达到锅炉燃烧器前的压力要求，同时又可以防止燃气压力的上下波动，需要在厂区设置一台落地式燃气调压计量柜，该调压柜可完成过滤、调压、稳压、计量、安全切断等功能。为保证向锅炉24小时不间断供气，可采用2+1型式，及双回路加旁通。</w:t>
      </w:r>
    </w:p>
    <w:p>
      <w:pPr>
        <w:ind w:left="0" w:right="0" w:firstLine="560"/>
        <w:spacing w:before="450" w:after="450" w:line="312" w:lineRule="auto"/>
      </w:pPr>
      <w:r>
        <w:rPr>
          <w:rFonts w:ascii="宋体" w:hAnsi="宋体" w:eastAsia="宋体" w:cs="宋体"/>
          <w:color w:val="000"/>
          <w:sz w:val="28"/>
          <w:szCs w:val="28"/>
        </w:rPr>
        <w:t xml:space="preserve">4、燃气工程费用预算：</w:t>
      </w:r>
    </w:p>
    <w:p>
      <w:pPr>
        <w:ind w:left="0" w:right="0" w:firstLine="560"/>
        <w:spacing w:before="450" w:after="450" w:line="312" w:lineRule="auto"/>
      </w:pPr>
      <w:r>
        <w:rPr>
          <w:rFonts w:ascii="宋体" w:hAnsi="宋体" w:eastAsia="宋体" w:cs="宋体"/>
          <w:color w:val="000"/>
          <w:sz w:val="28"/>
          <w:szCs w:val="28"/>
        </w:rPr>
        <w:t xml:space="preserve">设备材料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造价</w:t>
      </w:r>
    </w:p>
    <w:p>
      <w:pPr>
        <w:ind w:left="0" w:right="0" w:firstLine="560"/>
        <w:spacing w:before="450" w:after="450" w:line="312" w:lineRule="auto"/>
      </w:pPr>
      <w:r>
        <w:rPr>
          <w:rFonts w:ascii="宋体" w:hAnsi="宋体" w:eastAsia="宋体" w:cs="宋体"/>
          <w:color w:val="000"/>
          <w:sz w:val="28"/>
          <w:szCs w:val="28"/>
        </w:rPr>
        <w:t xml:space="preserve">调压计量柜</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Nm3/h</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10万</w:t>
      </w:r>
    </w:p>
    <w:p>
      <w:pPr>
        <w:ind w:left="0" w:right="0" w:firstLine="560"/>
        <w:spacing w:before="450" w:after="450" w:line="312" w:lineRule="auto"/>
      </w:pPr>
      <w:r>
        <w:rPr>
          <w:rFonts w:ascii="宋体" w:hAnsi="宋体" w:eastAsia="宋体" w:cs="宋体"/>
          <w:color w:val="000"/>
          <w:sz w:val="28"/>
          <w:szCs w:val="28"/>
        </w:rPr>
        <w:t xml:space="preserve">PE管</w:t>
      </w:r>
    </w:p>
    <w:p>
      <w:pPr>
        <w:ind w:left="0" w:right="0" w:firstLine="560"/>
        <w:spacing w:before="450" w:after="450" w:line="312" w:lineRule="auto"/>
      </w:pPr>
      <w:r>
        <w:rPr>
          <w:rFonts w:ascii="宋体" w:hAnsi="宋体" w:eastAsia="宋体" w:cs="宋体"/>
          <w:color w:val="000"/>
          <w:sz w:val="28"/>
          <w:szCs w:val="28"/>
        </w:rPr>
        <w:t xml:space="preserve">DR160</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D159X4.5</w:t>
      </w:r>
    </w:p>
    <w:p>
      <w:pPr>
        <w:ind w:left="0" w:right="0" w:firstLine="560"/>
        <w:spacing w:before="450" w:after="450" w:line="312" w:lineRule="auto"/>
      </w:pPr>
      <w:r>
        <w:rPr>
          <w:rFonts w:ascii="宋体" w:hAnsi="宋体" w:eastAsia="宋体" w:cs="宋体"/>
          <w:color w:val="000"/>
          <w:sz w:val="28"/>
          <w:szCs w:val="28"/>
        </w:rPr>
        <w:t xml:space="preserve">0.6万</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D89X3.5</w:t>
      </w:r>
    </w:p>
    <w:p>
      <w:pPr>
        <w:ind w:left="0" w:right="0" w:firstLine="560"/>
        <w:spacing w:before="450" w:after="450" w:line="312" w:lineRule="auto"/>
      </w:pPr>
      <w:r>
        <w:rPr>
          <w:rFonts w:ascii="宋体" w:hAnsi="宋体" w:eastAsia="宋体" w:cs="宋体"/>
          <w:color w:val="000"/>
          <w:sz w:val="28"/>
          <w:szCs w:val="28"/>
        </w:rPr>
        <w:t xml:space="preserve">0.36万</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D57X3.5</w:t>
      </w:r>
    </w:p>
    <w:p>
      <w:pPr>
        <w:ind w:left="0" w:right="0" w:firstLine="560"/>
        <w:spacing w:before="450" w:after="450" w:line="312" w:lineRule="auto"/>
      </w:pPr>
      <w:r>
        <w:rPr>
          <w:rFonts w:ascii="宋体" w:hAnsi="宋体" w:eastAsia="宋体" w:cs="宋体"/>
          <w:color w:val="000"/>
          <w:sz w:val="28"/>
          <w:szCs w:val="28"/>
        </w:rPr>
        <w:t xml:space="preserve">0.24万</w:t>
      </w:r>
    </w:p>
    <w:p>
      <w:pPr>
        <w:ind w:left="0" w:right="0" w:firstLine="560"/>
        <w:spacing w:before="450" w:after="450" w:line="312" w:lineRule="auto"/>
      </w:pPr>
      <w:r>
        <w:rPr>
          <w:rFonts w:ascii="宋体" w:hAnsi="宋体" w:eastAsia="宋体" w:cs="宋体"/>
          <w:color w:val="000"/>
          <w:sz w:val="28"/>
          <w:szCs w:val="28"/>
        </w:rPr>
        <w:t xml:space="preserve">阀门（埋地）</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0.4万</w:t>
      </w:r>
    </w:p>
    <w:p>
      <w:pPr>
        <w:ind w:left="0" w:right="0" w:firstLine="560"/>
        <w:spacing w:before="450" w:after="450" w:line="312" w:lineRule="auto"/>
      </w:pPr>
      <w:r>
        <w:rPr>
          <w:rFonts w:ascii="宋体" w:hAnsi="宋体" w:eastAsia="宋体" w:cs="宋体"/>
          <w:color w:val="000"/>
          <w:sz w:val="28"/>
          <w:szCs w:val="28"/>
        </w:rPr>
        <w:t xml:space="preserve">阀门（室内）</w:t>
      </w:r>
    </w:p>
    <w:p>
      <w:pPr>
        <w:ind w:left="0" w:right="0" w:firstLine="560"/>
        <w:spacing w:before="450" w:after="450" w:line="312" w:lineRule="auto"/>
      </w:pPr>
      <w:r>
        <w:rPr>
          <w:rFonts w:ascii="宋体" w:hAnsi="宋体" w:eastAsia="宋体" w:cs="宋体"/>
          <w:color w:val="000"/>
          <w:sz w:val="28"/>
          <w:szCs w:val="28"/>
        </w:rPr>
        <w:t xml:space="preserve">DN80</w:t>
      </w:r>
    </w:p>
    <w:p>
      <w:pPr>
        <w:ind w:left="0" w:right="0" w:firstLine="560"/>
        <w:spacing w:before="450" w:after="450" w:line="312" w:lineRule="auto"/>
      </w:pPr>
      <w:r>
        <w:rPr>
          <w:rFonts w:ascii="宋体" w:hAnsi="宋体" w:eastAsia="宋体" w:cs="宋体"/>
          <w:color w:val="000"/>
          <w:sz w:val="28"/>
          <w:szCs w:val="28"/>
        </w:rPr>
        <w:t xml:space="preserve">0.4万</w:t>
      </w:r>
    </w:p>
    <w:p>
      <w:pPr>
        <w:ind w:left="0" w:right="0" w:firstLine="560"/>
        <w:spacing w:before="450" w:after="450" w:line="312" w:lineRule="auto"/>
      </w:pPr>
      <w:r>
        <w:rPr>
          <w:rFonts w:ascii="宋体" w:hAnsi="宋体" w:eastAsia="宋体" w:cs="宋体"/>
          <w:color w:val="000"/>
          <w:sz w:val="28"/>
          <w:szCs w:val="28"/>
        </w:rPr>
        <w:t xml:space="preserve">阀门（室内）</w:t>
      </w:r>
    </w:p>
    <w:p>
      <w:pPr>
        <w:ind w:left="0" w:right="0" w:firstLine="560"/>
        <w:spacing w:before="450" w:after="450" w:line="312" w:lineRule="auto"/>
      </w:pPr>
      <w:r>
        <w:rPr>
          <w:rFonts w:ascii="宋体" w:hAnsi="宋体" w:eastAsia="宋体" w:cs="宋体"/>
          <w:color w:val="000"/>
          <w:sz w:val="28"/>
          <w:szCs w:val="28"/>
        </w:rPr>
        <w:t xml:space="preserve">DN50</w:t>
      </w:r>
    </w:p>
    <w:p>
      <w:pPr>
        <w:ind w:left="0" w:right="0" w:firstLine="560"/>
        <w:spacing w:before="450" w:after="450" w:line="312" w:lineRule="auto"/>
      </w:pPr>
      <w:r>
        <w:rPr>
          <w:rFonts w:ascii="宋体" w:hAnsi="宋体" w:eastAsia="宋体" w:cs="宋体"/>
          <w:color w:val="000"/>
          <w:sz w:val="28"/>
          <w:szCs w:val="28"/>
        </w:rPr>
        <w:t xml:space="preserve">0.16万</w:t>
      </w:r>
    </w:p>
    <w:p>
      <w:pPr>
        <w:ind w:left="0" w:right="0" w:firstLine="560"/>
        <w:spacing w:before="450" w:after="450" w:line="312" w:lineRule="auto"/>
      </w:pPr>
      <w:r>
        <w:rPr>
          <w:rFonts w:ascii="宋体" w:hAnsi="宋体" w:eastAsia="宋体" w:cs="宋体"/>
          <w:color w:val="000"/>
          <w:sz w:val="28"/>
          <w:szCs w:val="28"/>
        </w:rPr>
        <w:t xml:space="preserve">燃气报警系统</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0.60万</w:t>
      </w:r>
    </w:p>
    <w:p>
      <w:pPr>
        <w:ind w:left="0" w:right="0" w:firstLine="560"/>
        <w:spacing w:before="450" w:after="450" w:line="312" w:lineRule="auto"/>
      </w:pPr>
      <w:r>
        <w:rPr>
          <w:rFonts w:ascii="宋体" w:hAnsi="宋体" w:eastAsia="宋体" w:cs="宋体"/>
          <w:color w:val="000"/>
          <w:sz w:val="28"/>
          <w:szCs w:val="28"/>
        </w:rPr>
        <w:t xml:space="preserve">工程安装</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16.76万</w:t>
      </w:r>
    </w:p>
    <w:p>
      <w:pPr>
        <w:ind w:left="0" w:right="0" w:firstLine="560"/>
        <w:spacing w:before="450" w:after="450" w:line="312" w:lineRule="auto"/>
      </w:pPr>
      <w:r>
        <w:rPr>
          <w:rFonts w:ascii="宋体" w:hAnsi="宋体" w:eastAsia="宋体" w:cs="宋体"/>
          <w:color w:val="000"/>
          <w:sz w:val="28"/>
          <w:szCs w:val="28"/>
        </w:rPr>
        <w:t xml:space="preserve">四、燃煤锅炉、燃气锅炉使用成本比较</w:t>
      </w:r>
    </w:p>
    <w:p>
      <w:pPr>
        <w:ind w:left="0" w:right="0" w:firstLine="560"/>
        <w:spacing w:before="450" w:after="450" w:line="312" w:lineRule="auto"/>
      </w:pPr>
      <w:r>
        <w:rPr>
          <w:rFonts w:ascii="宋体" w:hAnsi="宋体" w:eastAsia="宋体" w:cs="宋体"/>
          <w:color w:val="000"/>
          <w:sz w:val="28"/>
          <w:szCs w:val="28"/>
        </w:rPr>
        <w:t xml:space="preserve">燃煤锅炉如使用煤炭，煤炭的热值为5500Kcal/Kg（按标准煤计算）左右，其市场价每吨460元（煤炭的价格有不断上升趋势，且购销渠道不畅通，为控制目前的能源烂采和浪费严重的形势下，煤炭的价格有继续上升的势头）。10t蒸汽锅炉每吨蒸汽耗煤为0.2吨，价格为92元。天然气的热值为8000kcal/</w:t>
      </w:r>
    </w:p>
    <w:p>
      <w:pPr>
        <w:ind w:left="0" w:right="0" w:firstLine="560"/>
        <w:spacing w:before="450" w:after="450" w:line="312" w:lineRule="auto"/>
      </w:pPr>
      <w:r>
        <w:rPr>
          <w:rFonts w:ascii="宋体" w:hAnsi="宋体" w:eastAsia="宋体" w:cs="宋体"/>
          <w:color w:val="000"/>
          <w:sz w:val="28"/>
          <w:szCs w:val="28"/>
        </w:rPr>
        <w:t xml:space="preserve">Nm3，每立方天然气价格为2.0元，按天然气消耗量每吨蒸汽耗气80Nm3计算，价格为160元。以全年生产2025小时计算，两者费用比较详见下表（以1吨蒸汽比较）：</w:t>
      </w:r>
    </w:p>
    <w:p>
      <w:pPr>
        <w:ind w:left="0" w:right="0" w:firstLine="560"/>
        <w:spacing w:before="450" w:after="450" w:line="312" w:lineRule="auto"/>
      </w:pPr>
      <w:r>
        <w:rPr>
          <w:rFonts w:ascii="宋体" w:hAnsi="宋体" w:eastAsia="宋体" w:cs="宋体"/>
          <w:color w:val="000"/>
          <w:sz w:val="28"/>
          <w:szCs w:val="28"/>
        </w:rPr>
        <w:t xml:space="preserve">燃煤锅炉</w:t>
      </w:r>
    </w:p>
    <w:p>
      <w:pPr>
        <w:ind w:left="0" w:right="0" w:firstLine="560"/>
        <w:spacing w:before="450" w:after="450" w:line="312" w:lineRule="auto"/>
      </w:pPr>
      <w:r>
        <w:rPr>
          <w:rFonts w:ascii="宋体" w:hAnsi="宋体" w:eastAsia="宋体" w:cs="宋体"/>
          <w:color w:val="000"/>
          <w:sz w:val="28"/>
          <w:szCs w:val="28"/>
        </w:rPr>
        <w:t xml:space="preserve">燃气锅炉</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产生费用项目</w:t>
      </w:r>
    </w:p>
    <w:p>
      <w:pPr>
        <w:ind w:left="0" w:right="0" w:firstLine="560"/>
        <w:spacing w:before="450" w:after="450" w:line="312" w:lineRule="auto"/>
      </w:pPr>
      <w:r>
        <w:rPr>
          <w:rFonts w:ascii="宋体" w:hAnsi="宋体" w:eastAsia="宋体" w:cs="宋体"/>
          <w:color w:val="000"/>
          <w:sz w:val="28"/>
          <w:szCs w:val="28"/>
        </w:rPr>
        <w:t xml:space="preserve">消耗量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消耗量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燃料耗费</w:t>
      </w:r>
    </w:p>
    <w:p>
      <w:pPr>
        <w:ind w:left="0" w:right="0" w:firstLine="560"/>
        <w:spacing w:before="450" w:after="450" w:line="312" w:lineRule="auto"/>
      </w:pPr>
      <w:r>
        <w:rPr>
          <w:rFonts w:ascii="宋体" w:hAnsi="宋体" w:eastAsia="宋体" w:cs="宋体"/>
          <w:color w:val="000"/>
          <w:sz w:val="28"/>
          <w:szCs w:val="28"/>
        </w:rPr>
        <w:t xml:space="preserve">0.2t</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80Nm3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电力耗费（风系统、煤系统、灰渣系统）</w:t>
      </w:r>
    </w:p>
    <w:p>
      <w:pPr>
        <w:ind w:left="0" w:right="0" w:firstLine="560"/>
        <w:spacing w:before="450" w:after="450" w:line="312" w:lineRule="auto"/>
      </w:pPr>
      <w:r>
        <w:rPr>
          <w:rFonts w:ascii="宋体" w:hAnsi="宋体" w:eastAsia="宋体" w:cs="宋体"/>
          <w:color w:val="000"/>
          <w:sz w:val="28"/>
          <w:szCs w:val="28"/>
        </w:rPr>
        <w:t xml:space="preserve">9.6Kwh</w:t>
      </w:r>
    </w:p>
    <w:p>
      <w:pPr>
        <w:ind w:left="0" w:right="0" w:firstLine="560"/>
        <w:spacing w:before="450" w:after="450" w:line="312" w:lineRule="auto"/>
      </w:pPr>
      <w:r>
        <w:rPr>
          <w:rFonts w:ascii="宋体" w:hAnsi="宋体" w:eastAsia="宋体" w:cs="宋体"/>
          <w:color w:val="000"/>
          <w:sz w:val="28"/>
          <w:szCs w:val="28"/>
        </w:rPr>
        <w:t xml:space="preserve">0.58</w:t>
      </w:r>
    </w:p>
    <w:p>
      <w:pPr>
        <w:ind w:left="0" w:right="0" w:firstLine="560"/>
        <w:spacing w:before="450" w:after="450" w:line="312" w:lineRule="auto"/>
      </w:pPr>
      <w:r>
        <w:rPr>
          <w:rFonts w:ascii="宋体" w:hAnsi="宋体" w:eastAsia="宋体" w:cs="宋体"/>
          <w:color w:val="000"/>
          <w:sz w:val="28"/>
          <w:szCs w:val="28"/>
        </w:rPr>
        <w:t xml:space="preserve">5.57</w:t>
      </w:r>
    </w:p>
    <w:p>
      <w:pPr>
        <w:ind w:left="0" w:right="0" w:firstLine="560"/>
        <w:spacing w:before="450" w:after="450" w:line="312" w:lineRule="auto"/>
      </w:pPr>
      <w:r>
        <w:rPr>
          <w:rFonts w:ascii="宋体" w:hAnsi="宋体" w:eastAsia="宋体" w:cs="宋体"/>
          <w:color w:val="000"/>
          <w:sz w:val="28"/>
          <w:szCs w:val="28"/>
        </w:rPr>
        <w:t xml:space="preserve">2.2Kwh</w:t>
      </w:r>
    </w:p>
    <w:p>
      <w:pPr>
        <w:ind w:left="0" w:right="0" w:firstLine="560"/>
        <w:spacing w:before="450" w:after="450" w:line="312" w:lineRule="auto"/>
      </w:pPr>
      <w:r>
        <w:rPr>
          <w:rFonts w:ascii="宋体" w:hAnsi="宋体" w:eastAsia="宋体" w:cs="宋体"/>
          <w:color w:val="000"/>
          <w:sz w:val="28"/>
          <w:szCs w:val="28"/>
        </w:rPr>
        <w:t xml:space="preserve">0.58</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灰渣清除(人力、运费)</w:t>
      </w:r>
    </w:p>
    <w:p>
      <w:pPr>
        <w:ind w:left="0" w:right="0" w:firstLine="560"/>
        <w:spacing w:before="450" w:after="450" w:line="312" w:lineRule="auto"/>
      </w:pPr>
      <w:r>
        <w:rPr>
          <w:rFonts w:ascii="宋体" w:hAnsi="宋体" w:eastAsia="宋体" w:cs="宋体"/>
          <w:color w:val="000"/>
          <w:sz w:val="28"/>
          <w:szCs w:val="28"/>
        </w:rPr>
        <w:t xml:space="preserve">3万元/年</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0元</w:t>
      </w:r>
    </w:p>
    <w:p>
      <w:pPr>
        <w:ind w:left="0" w:right="0" w:firstLine="560"/>
        <w:spacing w:before="450" w:after="450" w:line="312" w:lineRule="auto"/>
      </w:pPr>
      <w:r>
        <w:rPr>
          <w:rFonts w:ascii="宋体" w:hAnsi="宋体" w:eastAsia="宋体" w:cs="宋体"/>
          <w:color w:val="000"/>
          <w:sz w:val="28"/>
          <w:szCs w:val="28"/>
        </w:rPr>
        <w:t xml:space="preserve">环保费</w:t>
      </w:r>
    </w:p>
    <w:p>
      <w:pPr>
        <w:ind w:left="0" w:right="0" w:firstLine="560"/>
        <w:spacing w:before="450" w:after="450" w:line="312" w:lineRule="auto"/>
      </w:pPr>
      <w:r>
        <w:rPr>
          <w:rFonts w:ascii="宋体" w:hAnsi="宋体" w:eastAsia="宋体" w:cs="宋体"/>
          <w:color w:val="000"/>
          <w:sz w:val="28"/>
          <w:szCs w:val="28"/>
        </w:rPr>
        <w:t xml:space="preserve">10万/年</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0元</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2万元/人.年</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2万元/人.年</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110.07</w:t>
      </w:r>
    </w:p>
    <w:p>
      <w:pPr>
        <w:ind w:left="0" w:right="0" w:firstLine="560"/>
        <w:spacing w:before="450" w:after="450" w:line="312" w:lineRule="auto"/>
      </w:pPr>
      <w:r>
        <w:rPr>
          <w:rFonts w:ascii="宋体" w:hAnsi="宋体" w:eastAsia="宋体" w:cs="宋体"/>
          <w:color w:val="000"/>
          <w:sz w:val="28"/>
          <w:szCs w:val="28"/>
        </w:rPr>
        <w:t xml:space="preserve">162.28</w:t>
      </w:r>
    </w:p>
    <w:p>
      <w:pPr>
        <w:ind w:left="0" w:right="0" w:firstLine="560"/>
        <w:spacing w:before="450" w:after="450" w:line="312" w:lineRule="auto"/>
      </w:pPr>
      <w:r>
        <w:rPr>
          <w:rFonts w:ascii="宋体" w:hAnsi="宋体" w:eastAsia="宋体" w:cs="宋体"/>
          <w:color w:val="000"/>
          <w:sz w:val="28"/>
          <w:szCs w:val="28"/>
        </w:rPr>
        <w:t xml:space="preserve">从以上比较可以看出，燃气锅炉房的运行费用稍高于燃煤锅炉，但燃气锅炉可以大大改善工作环境，降低劳动强度，提高企业品位。且随着国家环境保护政策、能源政策的发展趋势，燃气锅炉的运行费用较燃煤锅炉有非常大的下降空间，因此，该锅炉非常适宜于改为燃气锅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2025-08-08T01:19:21+08:00</dcterms:created>
  <dcterms:modified xsi:type="dcterms:W3CDTF">2025-08-08T01:19:21+08:00</dcterms:modified>
</cp:coreProperties>
</file>

<file path=docProps/custom.xml><?xml version="1.0" encoding="utf-8"?>
<Properties xmlns="http://schemas.openxmlformats.org/officeDocument/2006/custom-properties" xmlns:vt="http://schemas.openxmlformats.org/officeDocument/2006/docPropsVTypes"/>
</file>