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关于全力推动高质量发展城市[精选五篇]</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力推动高质量发展城市关于全力推动高质量发展城市站在新的历史起点上，XX市深入学习贯彻习近平总书记在庆祝中国共产党成立100周年大会上的重要讲话，将其与学习贯彻习近平总书记关于东北振兴、XX振兴的重要讲话和重要指示批示精神有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第一篇：关于全力推动高质量发展城市</w:t>
      </w:r>
    </w:p>
    <w:p>
      <w:pPr>
        <w:ind w:left="0" w:right="0" w:firstLine="560"/>
        <w:spacing w:before="450" w:after="450" w:line="312" w:lineRule="auto"/>
      </w:pPr>
      <w:r>
        <w:rPr>
          <w:rFonts w:ascii="宋体" w:hAnsi="宋体" w:eastAsia="宋体" w:cs="宋体"/>
          <w:color w:val="000"/>
          <w:sz w:val="28"/>
          <w:szCs w:val="28"/>
        </w:rPr>
        <w:t xml:space="preserve">关于全力推动高质量发展城市</w:t>
      </w:r>
    </w:p>
    <w:p>
      <w:pPr>
        <w:ind w:left="0" w:right="0" w:firstLine="560"/>
        <w:spacing w:before="450" w:after="450" w:line="312" w:lineRule="auto"/>
      </w:pPr>
      <w:r>
        <w:rPr>
          <w:rFonts w:ascii="宋体" w:hAnsi="宋体" w:eastAsia="宋体" w:cs="宋体"/>
          <w:color w:val="000"/>
          <w:sz w:val="28"/>
          <w:szCs w:val="28"/>
        </w:rPr>
        <w:t xml:space="preserve">站在新的历史起点上，XX市深入学习贯彻习近平总书记在庆祝中国共产党成立100周年大会上的重要讲话，将其与学习贯彻习近平总书记关于东北振兴、XX振兴的重要讲话和重要指示批示精神有机结合，认真落实省委、省政府部署要求，牢牢把握XX沿海经济带和辽西融入京津冀协同发展“双重战略定位”，以有激情、敢创新、守清朗的奋斗姿态，全力推动XX高质量发展，建设营商环境好、创新能力强、区域格局优、生态环境美、开放活力足、幸福指数高的现代化滨海城市。</w:t>
      </w:r>
    </w:p>
    <w:p>
      <w:pPr>
        <w:ind w:left="0" w:right="0" w:firstLine="560"/>
        <w:spacing w:before="450" w:after="450" w:line="312" w:lineRule="auto"/>
      </w:pPr>
      <w:r>
        <w:rPr>
          <w:rFonts w:ascii="宋体" w:hAnsi="宋体" w:eastAsia="宋体" w:cs="宋体"/>
          <w:color w:val="000"/>
          <w:sz w:val="28"/>
          <w:szCs w:val="28"/>
        </w:rPr>
        <w:t xml:space="preserve">坚持党建为根，以高质量党建引领高质量发展。党的领导是我们取得各项事业胜利的根本保证。XX弘扬伟大建党精神，切实发挥党的领导核心作用。坚决做到“两个维护”。坚持以习近平新时代中国特色社会主义思想武装头脑、指导实践、推动工作，始终胸怀“两个大局”，心系“国之大者”，不断提高政治判断力、政治领悟力、政治执行力，自觉养成在吃透党中央精神前提下开展工作的习惯。增强斗争精神。通过党史学习教育，推进党员干部办实事、开新局，特别是建立各级“一把手”挂帅攻坚机制，每年必须带头啃下1到2块“硬骨头”，推动解决发展瓶颈问题和群众“急难愁盼”问题。树牢强基导向。持续为基层减负，通过换届选好干部、配强班子，形成以干成事论英雄、以解决实际问题论能力、以高质量发展项目和高水平制度创新成果论业绩的鲜明导向。</w:t>
      </w:r>
    </w:p>
    <w:p>
      <w:pPr>
        <w:ind w:left="0" w:right="0" w:firstLine="560"/>
        <w:spacing w:before="450" w:after="450" w:line="312" w:lineRule="auto"/>
      </w:pPr>
      <w:r>
        <w:rPr>
          <w:rFonts w:ascii="宋体" w:hAnsi="宋体" w:eastAsia="宋体" w:cs="宋体"/>
          <w:color w:val="000"/>
          <w:sz w:val="28"/>
          <w:szCs w:val="28"/>
        </w:rPr>
        <w:t xml:space="preserve">坚持创新为要，加快实现“数字蝶变”。创新是第一动力。我们围绕数字XX、智造强市目标，坚定不移走创新路、吃“创新饭”。加强科技创新。制定《建设创新XX实施方案》，出台《鼓励创新若干政策》，落地“XX—乌克兰”合金和新材料企业创新院，与中国农业科学院共建XX乡村产业振兴研究院。加快数字赋能。克服大工业思维，发挥政府在企业和数据资源之间的“撮合”作用，加快5G移动通信、工业互联网、大数据中心建设，提升工业互联网标识解析二级节点服务能力，推动产业数字化、数字产业化。发展新兴业态。依托兴城泳装，打造网红经济示范基地，与国内外顶尖品牌达成合作关系。大力推进电子商务进农村综合示范项目建设，在全省率先实现县域全覆盖。</w:t>
      </w:r>
    </w:p>
    <w:p>
      <w:pPr>
        <w:ind w:left="0" w:right="0" w:firstLine="560"/>
        <w:spacing w:before="450" w:after="450" w:line="312" w:lineRule="auto"/>
      </w:pPr>
      <w:r>
        <w:rPr>
          <w:rFonts w:ascii="宋体" w:hAnsi="宋体" w:eastAsia="宋体" w:cs="宋体"/>
          <w:color w:val="000"/>
          <w:sz w:val="28"/>
          <w:szCs w:val="28"/>
        </w:rPr>
        <w:t xml:space="preserve">坚持“项目为王”，夯实产业发展基础。XX坚持把项目建设作为振兴发展的“生命线”和“主引擎”。谋定产业格局。做强石油化工、有色冶金、船舶机械、能源电力四大支柱产业，培优军民融合、泳装等特色产业，发展精细化工、高端装备制造、新能源、生物医药等新兴产业。立足海洋优势。做好“船、核、港”的文章，谋划富有时代感的高质量项目群。在“船”上，围绕船舶与海洋工程装备制造育龙头、抓配套，争创国家级军民融合示范区；在“核”上，以徐大堡核电为引领，重点推进海上核动力平台、海上风电装备产业园等；在“港”上，整合港口资源，优化“一港四区”功能布局和货类结构，推进“港产城”深度融合。做好结构调整“三篇大文章”。围绕把“老字号”由硬变软、“原字号”由短拉长、“新字号”由小做大做强，延链补链强链，全力打通从原油到服装、从矿产品到智能装备、从初级产品到终端产品的“黄金链条”。</w:t>
      </w:r>
    </w:p>
    <w:p>
      <w:pPr>
        <w:ind w:left="0" w:right="0" w:firstLine="560"/>
        <w:spacing w:before="450" w:after="450" w:line="312" w:lineRule="auto"/>
      </w:pPr>
      <w:r>
        <w:rPr>
          <w:rFonts w:ascii="宋体" w:hAnsi="宋体" w:eastAsia="宋体" w:cs="宋体"/>
          <w:color w:val="000"/>
          <w:sz w:val="28"/>
          <w:szCs w:val="28"/>
        </w:rPr>
        <w:t xml:space="preserve">坚持市场主体为上，持续优化营商环境。XX紧盯“办事方便、法治良好、成本竞争力强、生态宜居”目标，着力为各类市场主体营造稳定、公平、透明、可预期的发展环境。优化政务环境。坚持改革引领，推进“一网通办”“一窗通办”“一事联办”，创建“零证明”城市，全市政务服务网上可办率100%，“最多跑一次”比率99.89%。优化法治环境。出台《加强法治化营商环境建设工作实施方案》，为企业提供法治化、标准化、规范化服务，涉民营企业积案清理率达100%。优化诚信环境。坚持新官理旧账，建设诚信政府，营造“亲”“清”新型政商关系。严厉打击失信行为，让失信主体“一处失信、寸步难行”。</w:t>
      </w:r>
    </w:p>
    <w:p>
      <w:pPr>
        <w:ind w:left="0" w:right="0" w:firstLine="560"/>
        <w:spacing w:before="450" w:after="450" w:line="312" w:lineRule="auto"/>
      </w:pPr>
      <w:r>
        <w:rPr>
          <w:rFonts w:ascii="宋体" w:hAnsi="宋体" w:eastAsia="宋体" w:cs="宋体"/>
          <w:color w:val="000"/>
          <w:sz w:val="28"/>
          <w:szCs w:val="28"/>
        </w:rPr>
        <w:t xml:space="preserve">坚持统筹为重，推动区域协调发展。XX市坚持县级抓县域、园区抓承载、对外抓开放，着力构建区域协调发展新格局。构建城乡协调格局。将巩固拓展脱贫攻坚成果同乡村振兴有效衔接，推动乡村产业发展壮大，不断促进城乡融合发展。构建园区错位格局。统筹园区定位和产业规划，坚持洽谈项目抓签约、签约项目抓落地、落地项目抓投产，推动形成“主题鲜明、布局集中、优势互补、集约发展”的良好局面。构建全面开放格局。主动融入“双循环”发展格局，高质量参与“一带一路”建设，紧盯日韩俄、开拓中东欧、对接京津冀、面向长三角，与日韩在食品加工、医疗康养、服装纺织等项目开展贸易投资与产业合作，打造东北亚地区经贸合作的重要窗口。</w:t>
      </w:r>
    </w:p>
    <w:p>
      <w:pPr>
        <w:ind w:left="0" w:right="0" w:firstLine="560"/>
        <w:spacing w:before="450" w:after="450" w:line="312" w:lineRule="auto"/>
      </w:pPr>
      <w:r>
        <w:rPr>
          <w:rFonts w:ascii="宋体" w:hAnsi="宋体" w:eastAsia="宋体" w:cs="宋体"/>
          <w:color w:val="000"/>
          <w:sz w:val="28"/>
          <w:szCs w:val="28"/>
        </w:rPr>
        <w:t xml:space="preserve">坚持生态为先，实现绿色低碳转型。绿色低碳是高质量发展的鲜明特征。XX始终深入贯彻落实习近平生态文明思想，持续改善生态环境质量，为转</w:t>
      </w:r>
    </w:p>
    <w:p>
      <w:pPr>
        <w:ind w:left="0" w:right="0" w:firstLine="560"/>
        <w:spacing w:before="450" w:after="450" w:line="312" w:lineRule="auto"/>
      </w:pPr>
      <w:r>
        <w:rPr>
          <w:rFonts w:ascii="宋体" w:hAnsi="宋体" w:eastAsia="宋体" w:cs="宋体"/>
          <w:color w:val="000"/>
          <w:sz w:val="28"/>
          <w:szCs w:val="28"/>
        </w:rPr>
        <w:t xml:space="preserve">型升级增添绿色动力。提升环境品质。坚决打好污染防治攻坚战，实施蓝天、碧水、青山、净土、农村环保“五大工程”，严守生态红线，努力让XX天更蓝、水更清、山更绿、环境更优美。改善生产方式。转变思维惯性、路径依赖、速度情结，坚持在能源消费总量和强度“双控”下谋划高质量发展，坚决压减和遏制“两高”项目，避免在项目建设上“翻烧饼”。推进绿色转型。以碳达峰、碳中和为目标，加速布局清洁能源，大力发展核电、LNG、氢能源、光伏等项目，创建新能源基地。</w:t>
      </w:r>
    </w:p>
    <w:p>
      <w:pPr>
        <w:ind w:left="0" w:right="0" w:firstLine="560"/>
        <w:spacing w:before="450" w:after="450" w:line="312" w:lineRule="auto"/>
      </w:pPr>
      <w:r>
        <w:rPr>
          <w:rFonts w:ascii="宋体" w:hAnsi="宋体" w:eastAsia="宋体" w:cs="宋体"/>
          <w:color w:val="000"/>
          <w:sz w:val="28"/>
          <w:szCs w:val="28"/>
        </w:rPr>
        <w:t xml:space="preserve">坚持民生为本，不断提高人民生活品质。民生是最大的政治，是发展的根本目的。我们始终把为民造福作为最大责任，把党的温暖送进千家万户。兜牢民生底线。把增加居民收入作为改善人民生活的基础，大力解决教育、医疗、住房、养老、交通等公共服务问题，完善高校毕业生、农民工等重点群体就业支持体系。提升城市形象。以创建全国文明城市为契机，推进“三城同盛”，推进长城文化公园建设，打造关外滨海休闲旅游首站城市，让XX外在有“颜值”，内在有“气质”。防范化解风险。坚持统筹发展与安全，发扬新时代“枫桥经验”，积极推进市域治理现代化，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立志千秋伟业，百年风华正茂。XX作为XX最年轻的城市，将以中国共产党成立100周年为契机，振奋精神、开拓进取，奋力谱写新时代全面振兴、全方位振兴新篇章！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第二篇：推动高质量发展演讲稿</w:t>
      </w:r>
    </w:p>
    <w:p>
      <w:pPr>
        <w:ind w:left="0" w:right="0" w:firstLine="560"/>
        <w:spacing w:before="450" w:after="450" w:line="312" w:lineRule="auto"/>
      </w:pPr>
      <w:r>
        <w:rPr>
          <w:rFonts w:ascii="宋体" w:hAnsi="宋体" w:eastAsia="宋体" w:cs="宋体"/>
          <w:color w:val="000"/>
          <w:sz w:val="28"/>
          <w:szCs w:val="28"/>
        </w:rPr>
        <w:t xml:space="preserve">践行新发展理念，推动高质量发展</w:t>
      </w:r>
    </w:p>
    <w:p>
      <w:pPr>
        <w:ind w:left="0" w:right="0" w:firstLine="560"/>
        <w:spacing w:before="450" w:after="450" w:line="312" w:lineRule="auto"/>
      </w:pPr>
      <w:r>
        <w:rPr>
          <w:rFonts w:ascii="宋体" w:hAnsi="宋体" w:eastAsia="宋体" w:cs="宋体"/>
          <w:color w:val="000"/>
          <w:sz w:val="28"/>
          <w:szCs w:val="28"/>
        </w:rPr>
        <w:t xml:space="preserve">如今，由于现代医疗技术的日趋成熟和普及，许多同级别的医院的技术、设备，价格等方面都很类似，医疗市场竞争日益激烈，医院要在激烈的竞争中处于不败之地，离不开患者的信任和支持，离不开医院医疗技术的提高，更离不开一个好的领导来加强医院的核心竞争力，引领我们践行发展理念，推动高质量发展。</w:t>
      </w:r>
    </w:p>
    <w:p>
      <w:pPr>
        <w:ind w:left="0" w:right="0" w:firstLine="560"/>
        <w:spacing w:before="450" w:after="450" w:line="312" w:lineRule="auto"/>
      </w:pPr>
      <w:r>
        <w:rPr>
          <w:rFonts w:ascii="宋体" w:hAnsi="宋体" w:eastAsia="宋体" w:cs="宋体"/>
          <w:color w:val="000"/>
          <w:sz w:val="28"/>
          <w:szCs w:val="28"/>
        </w:rPr>
        <w:t xml:space="preserve">我要说的这个人就是我们***第三人民医院的业务院长***，他是我们外科高年资主任医师，也是一位优秀的共产党员，在他的眼里，医学是一部永远也读不完的巨著，我们每一位医护人员只有刻苦学习专业知识，才能不断提高自己的专业技能，才能为患者提供高质量的医疗服务，才能推动高质量发展，所以高院长不断强调大家要加强业务学习，提高业务能力，并要求每个星期一的晨会时各个科室都要组织业务学习，形成了晨会学习的习惯，让全院医务人员被包围在一个浓厚的学习氛围中。</w:t>
      </w:r>
    </w:p>
    <w:p>
      <w:pPr>
        <w:ind w:left="0" w:right="0" w:firstLine="560"/>
        <w:spacing w:before="450" w:after="450" w:line="312" w:lineRule="auto"/>
      </w:pPr>
      <w:r>
        <w:rPr>
          <w:rFonts w:ascii="宋体" w:hAnsi="宋体" w:eastAsia="宋体" w:cs="宋体"/>
          <w:color w:val="000"/>
          <w:sz w:val="28"/>
          <w:szCs w:val="28"/>
        </w:rPr>
        <w:t xml:space="preserve">高院长是这么说的，也是这么做的，他带头在外科晨会上分享他的临床经验，供大家学习，我记得他有一次分享了他在治疗单纯性溃疡性结肠炎的心得体会中提到，这种病术前极难诊断，常常被当成阑尾炎开掉，而且手术后没有后续治疗，非常容易留下后遗症或者复发的可能。在这之后不久，我们一位外科医师就碰到了这样一个病人，有了高院长分享的治疗经验，处理这个患者时，可以说是得心应手，患者恢复得非常顺利，对患者而言，少走了弯路，少吃了苦，节约了费用，对医生而言提高了医疗技术，没有后顾之忧，对医院而言，高院长引领我们践行发展理念，推动高质量发展。</w:t>
      </w:r>
    </w:p>
    <w:p>
      <w:pPr>
        <w:ind w:left="0" w:right="0" w:firstLine="560"/>
        <w:spacing w:before="450" w:after="450" w:line="312" w:lineRule="auto"/>
      </w:pPr>
      <w:r>
        <w:rPr>
          <w:rFonts w:ascii="宋体" w:hAnsi="宋体" w:eastAsia="宋体" w:cs="宋体"/>
          <w:color w:val="000"/>
          <w:sz w:val="28"/>
          <w:szCs w:val="28"/>
        </w:rPr>
        <w:t xml:space="preserve">医院的高质量发展离不开道德底线的保障，高院长在临床的工作中，履行的是治病救人的天职，恪守的是无私奉献的医德，平时就要求医生并带头实行廉洁奉公，文明行医的职业操守。有一次，外科的一位患者即将进行胆囊切除手术，手术前家属将800元的红包硬塞给高院长，高院长一再推脱，其家属执意要给，在僵持不下的情况下，高院长为消除家属的顾虑，只好暂时收下红包，手术后，高院长把红包交到办公室，并且要求带个信给患者家属救死扶伤是医生的天职，在我们***第三人民医院就诊是不需要送红包的，第二天，患者待病情稳定了，家属的心里安心了，办公室人员到床边退回了这800元红包。高院长又一次以实际行动向我们证明医生崇高的医德，充分调动广大干部职工的主动性和积极性，有利于提高医疗服务水平，有利于推动高质量发展。</w:t>
      </w:r>
    </w:p>
    <w:p>
      <w:pPr>
        <w:ind w:left="0" w:right="0" w:firstLine="560"/>
        <w:spacing w:before="450" w:after="450" w:line="312" w:lineRule="auto"/>
      </w:pPr>
      <w:r>
        <w:rPr>
          <w:rFonts w:ascii="宋体" w:hAnsi="宋体" w:eastAsia="宋体" w:cs="宋体"/>
          <w:color w:val="000"/>
          <w:sz w:val="28"/>
          <w:szCs w:val="28"/>
        </w:rPr>
        <w:t xml:space="preserve">要追赶超越，就是用负责务实的精神，去做好工作中的每一件事。要追赶超越，就是不放过工作中的每一个细节，我院为把健康扶贫工作做细做实，除在走家入户工作外，还在医院内部为贫困患者提供了一系列便民惠民服务，对贫困患者实行减免优惠政策。有效地提高了贫困患者的健康意识，从源头上遏制了“因病致贫、因病返贫”情况，得到了特困患者的一致好评。而这一切的一切，都是在高院长的细心安排之下完成，走在***健康扶贫工作的前沿。</w:t>
      </w:r>
    </w:p>
    <w:p>
      <w:pPr>
        <w:ind w:left="0" w:right="0" w:firstLine="560"/>
        <w:spacing w:before="450" w:after="450" w:line="312" w:lineRule="auto"/>
      </w:pPr>
      <w:r>
        <w:rPr>
          <w:rFonts w:ascii="宋体" w:hAnsi="宋体" w:eastAsia="宋体" w:cs="宋体"/>
          <w:color w:val="000"/>
          <w:sz w:val="28"/>
          <w:szCs w:val="28"/>
        </w:rPr>
        <w:t xml:space="preserve">解放思想是一种燃烧不止的激情，解放思想是一种无怨无悔的奉献，更是一种超越自我的境界。新时代要有新气象，更要有新作为。美好蓝图令人振奋，崇高使命催人奋进。让我们积极行动起来，弘扬“敬佑生命、救死扶伤、甘于奉献、大爱无疆”的职业精神！让生命在奉献中闪光，为推动***第三人民医院的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第三篇：2025年,推动中国经济高质量发展</w:t>
      </w:r>
    </w:p>
    <w:p>
      <w:pPr>
        <w:ind w:left="0" w:right="0" w:firstLine="560"/>
        <w:spacing w:before="450" w:after="450" w:line="312" w:lineRule="auto"/>
      </w:pPr>
      <w:r>
        <w:rPr>
          <w:rFonts w:ascii="宋体" w:hAnsi="宋体" w:eastAsia="宋体" w:cs="宋体"/>
          <w:color w:val="000"/>
          <w:sz w:val="28"/>
          <w:szCs w:val="28"/>
        </w:rPr>
        <w:t xml:space="preserve">2025年,推动中国经济高质量发展</w:t>
      </w:r>
    </w:p>
    <w:p>
      <w:pPr>
        <w:ind w:left="0" w:right="0" w:firstLine="560"/>
        <w:spacing w:before="450" w:after="450" w:line="312" w:lineRule="auto"/>
      </w:pPr>
      <w:r>
        <w:rPr>
          <w:rFonts w:ascii="宋体" w:hAnsi="宋体" w:eastAsia="宋体" w:cs="宋体"/>
          <w:color w:val="000"/>
          <w:sz w:val="28"/>
          <w:szCs w:val="28"/>
        </w:rPr>
        <w:t xml:space="preserve">当前，尽管全球经济复苏初显，美国经济稳定回升，欧洲经济好于预期，新兴经济分化减小，但仍然处在低迷状态。尤其是美??加息、减税、缩表带来了新的不确定性，国际经济形势依然复杂多变。同时，国内经济结构调整任务繁重，能级提升的挑战不少。因此，2025年仍然需要围绕稳中求进工作总基调，推动高质量发展。</w:t>
      </w:r>
    </w:p>
    <w:p>
      <w:pPr>
        <w:ind w:left="0" w:right="0" w:firstLine="560"/>
        <w:spacing w:before="450" w:after="450" w:line="312" w:lineRule="auto"/>
      </w:pPr>
      <w:r>
        <w:rPr>
          <w:rFonts w:ascii="宋体" w:hAnsi="宋体" w:eastAsia="宋体" w:cs="宋体"/>
          <w:color w:val="000"/>
          <w:sz w:val="28"/>
          <w:szCs w:val="28"/>
        </w:rPr>
        <w:t xml:space="preserve">其一，稳定经济预期。当前，稳定增长、投资、房地产和实体经济的预期至关重要。合适的增长率是重要的“风向标”，否则会产生连锁反应；投资仍然是稳定经济增长一个不可或缺的推动因素，需要保持合理增速；房价得到初步遏制，但要防止“大起大落”还需完善政策体系；而实体经济直接关系到我国经济的稳定增长。</w:t>
      </w:r>
    </w:p>
    <w:p>
      <w:pPr>
        <w:ind w:left="0" w:right="0" w:firstLine="560"/>
        <w:spacing w:before="450" w:after="450" w:line="312" w:lineRule="auto"/>
      </w:pPr>
      <w:r>
        <w:rPr>
          <w:rFonts w:ascii="宋体" w:hAnsi="宋体" w:eastAsia="宋体" w:cs="宋体"/>
          <w:color w:val="000"/>
          <w:sz w:val="28"/>
          <w:szCs w:val="28"/>
        </w:rPr>
        <w:t xml:space="preserve">其二，转变政府职能。要深化推进“放管服”改革，突出制度供给，优化营商环境，充分激活市场主体、市场要素的动力活力潜力。要继续拆除各类市场门槛。推进负面清单管理，清理取消不合理的各类证照，减少审批事项，缩短审批时间，统一审批标准，加强基层部门窗口建设。</w:t>
      </w:r>
    </w:p>
    <w:p>
      <w:pPr>
        <w:ind w:left="0" w:right="0" w:firstLine="560"/>
        <w:spacing w:before="450" w:after="450" w:line="312" w:lineRule="auto"/>
      </w:pPr>
      <w:r>
        <w:rPr>
          <w:rFonts w:ascii="宋体" w:hAnsi="宋体" w:eastAsia="宋体" w:cs="宋体"/>
          <w:color w:val="000"/>
          <w:sz w:val="28"/>
          <w:szCs w:val="28"/>
        </w:rPr>
        <w:t xml:space="preserve">其三，精准调控经济。宏观调控要“稳”。政府部门出台一系列调控政策，对稳定经济增长起到了重要的推动作用，但在“稳”字上仍需下功夫。微观政策要“实”。针对微观层面企业的各项政策，既要“实”，也要“快”。近年来，针对企业生存发展遇到的困难出台的一系列政策措施，为企业化解矛盾和困难起到了重要作用。</w:t>
      </w:r>
    </w:p>
    <w:p>
      <w:pPr>
        <w:ind w:left="0" w:right="0" w:firstLine="560"/>
        <w:spacing w:before="450" w:after="450" w:line="312" w:lineRule="auto"/>
      </w:pPr>
      <w:r>
        <w:rPr>
          <w:rFonts w:ascii="宋体" w:hAnsi="宋体" w:eastAsia="宋体" w:cs="宋体"/>
          <w:color w:val="000"/>
          <w:sz w:val="28"/>
          <w:szCs w:val="28"/>
        </w:rPr>
        <w:t xml:space="preserve">其四，推动创新驱动。要对自主创新的技术、产品、服务等实行必要的产业保护政策和严格的知识产权保护政策，为创新活动和创新成果保驾护航，如探索实行2至3年的产业保护期政策。要推行务实的企业家创新激励机制，所有的政策都需要落脚在企业、企业家的创新动力上。</w:t>
      </w:r>
    </w:p>
    <w:p>
      <w:pPr>
        <w:ind w:left="0" w:right="0" w:firstLine="560"/>
        <w:spacing w:before="450" w:after="450" w:line="312" w:lineRule="auto"/>
      </w:pPr>
      <w:r>
        <w:rPr>
          <w:rFonts w:ascii="宋体" w:hAnsi="宋体" w:eastAsia="宋体" w:cs="宋体"/>
          <w:color w:val="000"/>
          <w:sz w:val="28"/>
          <w:szCs w:val="28"/>
        </w:rPr>
        <w:t xml:space="preserve">其五，保护实体经济。要处理好实体经济与虚拟经济的关系，在加快培育新的经济增长点、推进战略性新兴产业发展的同时，加快传统产业的结构调整和转型升级。要继续推动企业“降成本”行动。如减税减费、降低社保成本等，还有降低空间。要重塑新型政商关系，保障企业家全心创业、安心发展、恒心安居。</w:t>
      </w:r>
    </w:p>
    <w:p>
      <w:pPr>
        <w:ind w:left="0" w:right="0" w:firstLine="560"/>
        <w:spacing w:before="450" w:after="450" w:line="312" w:lineRule="auto"/>
      </w:pPr>
      <w:r>
        <w:rPr>
          <w:rFonts w:ascii="宋体" w:hAnsi="宋体" w:eastAsia="宋体" w:cs="宋体"/>
          <w:color w:val="000"/>
          <w:sz w:val="28"/>
          <w:szCs w:val="28"/>
        </w:rPr>
        <w:t xml:space="preserve">其六，提升民间投资。要对民间投资政策进行梳理，对不能落地的要抓紧清理，对没有落实的要抓紧落地，对需要配套政策的要抓紧出台。要为民间投资开启大门，尤其一些垄断领域和行业成为民间投资“死角”，应打破利益格局，向民间资本开放。要切实解决实体企业在土地和房租贵、税费和人力成本高以及融资、用工、转型难等方面的实际困难。</w:t>
      </w:r>
    </w:p>
    <w:p>
      <w:pPr>
        <w:ind w:left="0" w:right="0" w:firstLine="560"/>
        <w:spacing w:before="450" w:after="450" w:line="312" w:lineRule="auto"/>
      </w:pPr>
      <w:r>
        <w:rPr>
          <w:rFonts w:ascii="宋体" w:hAnsi="宋体" w:eastAsia="宋体" w:cs="宋体"/>
          <w:color w:val="000"/>
          <w:sz w:val="28"/>
          <w:szCs w:val="28"/>
        </w:rPr>
        <w:t xml:space="preserve">其七，防范金融风险。要管控好资金流向，保证资金进入实体经济，解决好实体经济企业融资难、融资贵的难题。要防范好各类金融风险，尤其是银行表外业务、中小银行以及非银行金融机构可能出现的风险。同时，既要鼓励金融改革创新，又要把监管重点放在建立新业务的制度规范和监管标准上。</w:t>
      </w:r>
    </w:p>
    <w:p>
      <w:pPr>
        <w:ind w:left="0" w:right="0" w:firstLine="560"/>
        <w:spacing w:before="450" w:after="450" w:line="312" w:lineRule="auto"/>
      </w:pPr>
      <w:r>
        <w:rPr>
          <w:rFonts w:ascii="黑体" w:hAnsi="黑体" w:eastAsia="黑体" w:cs="黑体"/>
          <w:color w:val="000000"/>
          <w:sz w:val="36"/>
          <w:szCs w:val="36"/>
          <w:b w:val="1"/>
          <w:bCs w:val="1"/>
        </w:rPr>
        <w:t xml:space="preserve">第四篇：推动公立医院高质量发展实施方案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为持续深化公立医院改革，健全公立医院服务体系，进一步优化资源配置，补齐短板弱项，提升运营效能，结合我市实际，制定本实施方案。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民健康为中心，坚持政府主导、公益性主导、公立医院主导，坚持医防融合、平急结合、中西医并重，聚焦能力现代化、模式整合化、服务人文化、管理信息化，强化体系创新、技术创新、模式创新、管理创新，推动公立医院管理科学化、规范化、精细化，资源配置从注重物质要素转向更加注重人才技术要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2025年，每千人口公立医院（含中医类医院、妇幼保健院，下同）床位数达到5.9张（含医联体的基层医疗卫生机构），每千人口拥有执业（助理）医师数达3.6人，每千人口注册护士数达到3.8人，每千人口药师数达到0.54人，确保到“十四五”末我市公立医院发展指标达到或超过全省平均水平，常见病、多发病市域内就诊率达到90％，不断满足人民群众日益增长的多层次、多样化的健康服务需求。</w:t>
      </w:r>
    </w:p>
    <w:p>
      <w:pPr>
        <w:ind w:left="0" w:right="0" w:firstLine="560"/>
        <w:spacing w:before="450" w:after="450" w:line="312" w:lineRule="auto"/>
      </w:pPr>
      <w:r>
        <w:rPr>
          <w:rFonts w:ascii="宋体" w:hAnsi="宋体" w:eastAsia="宋体" w:cs="宋体"/>
          <w:color w:val="000"/>
          <w:sz w:val="28"/>
          <w:szCs w:val="28"/>
        </w:rPr>
        <w:t xml:space="preserve">三、统筹优化公立医院资源布局</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科学规划市域公立医院功能布局，加大政策、人才、资金等方面支持力度，形成特色鲜明、专业互补、错位发展、有序竞争的发展格局。充分发挥市第一医院技术优势、人才优势、学科优势、管理优势的作用，打造市级临床重点专科。加强市第一医院、市第二医院、市中医院等3家医院能力建设，切实提高肿瘤、心脑血管、呼吸、消化和感染性疾病等防治能力，逐步实现常见病、多发病在市内解决。加强市直医院公共卫生科室标准化建设，加大与市疾控中心的分工协作和业务融合，统筹负责辖区内居民预防、治疗、康复、健康促进等一体化、全生命周期医疗服务。</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进医联体规范发展，完善医联体运行管理机制，加强医联体指标监测，定期开展医联体绩效考核和效益评价，引导医联体为网格内居民提供围产期保健、治疗期住院、康复期护理、稳定期照料、安宁疗护等全方位健康服务。做实人财物统一管理，推动紧密型医联体实质性运作。支持市中医院、市妇幼保健院牵头组建专科联盟。推进以全科医生为主体、全科专科有效联动、医防有机融合的家庭医生签约服务，做好居民健康“守门人”。积极探索市直医院退休医师到基层提供家庭医生签约服务，实现小病在基层解决。</w:t>
      </w:r>
    </w:p>
    <w:p>
      <w:pPr>
        <w:ind w:left="0" w:right="0" w:firstLine="560"/>
        <w:spacing w:before="450" w:after="450" w:line="312" w:lineRule="auto"/>
      </w:pPr>
      <w:r>
        <w:rPr>
          <w:rFonts w:ascii="宋体" w:hAnsi="宋体" w:eastAsia="宋体" w:cs="宋体"/>
          <w:color w:val="000"/>
          <w:sz w:val="28"/>
          <w:szCs w:val="28"/>
        </w:rPr>
        <w:t xml:space="preserve">（三）建设市级临床重点专科。</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重点发展重症、肿瘤、心脑血管、儿科、新生儿科等临床专科，探索精神卫生等临床专科发展，以专科发展带动诊疗能力和水平提升。加快推进市级质控中心建设，加强质控管理。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探索“一院多区”发展模式，实行一体化运营、同质化管理，发生重大疫情时迅速转换功能。持续强化医院感染防控管理，细化重点区域、重点岗位、重点环节管控措施，提高重大疫情应对能力。</w:t>
      </w:r>
    </w:p>
    <w:p>
      <w:pPr>
        <w:ind w:left="0" w:right="0" w:firstLine="560"/>
        <w:spacing w:before="450" w:after="450" w:line="312" w:lineRule="auto"/>
      </w:pPr>
      <w:r>
        <w:rPr>
          <w:rFonts w:ascii="宋体" w:hAnsi="宋体" w:eastAsia="宋体" w:cs="宋体"/>
          <w:color w:val="000"/>
          <w:sz w:val="28"/>
          <w:szCs w:val="28"/>
        </w:rPr>
        <w:t xml:space="preserve">四、提高公立医院医疗服务水平</w:t>
      </w:r>
    </w:p>
    <w:p>
      <w:pPr>
        <w:ind w:left="0" w:right="0" w:firstLine="560"/>
        <w:spacing w:before="450" w:after="450" w:line="312" w:lineRule="auto"/>
      </w:pPr>
      <w:r>
        <w:rPr>
          <w:rFonts w:ascii="宋体" w:hAnsi="宋体" w:eastAsia="宋体" w:cs="宋体"/>
          <w:color w:val="000"/>
          <w:sz w:val="28"/>
          <w:szCs w:val="28"/>
        </w:rPr>
        <w:t xml:space="preserve">（一）推进医疗服务模式创新。</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2025年1月底前，至少建设1个康复医疗中心。建立和完善基于胸痛、卒中、创伤、危重孕产妇救治、危重儿童和新生儿救治等五大中心的急危重症患者救治体系和院前院内信息共享网络，提供一体化综合救治服务。大力推进院前急救网络建设，2025年1月底前完成市域内院前医疗急救网络建设。推行日间手术，提升日间手术占择期手术的比例。鼓励公立医院开设合理用药咨询或药物治疗管理门诊。探索实行临床药师院际会诊制度。</w:t>
      </w:r>
    </w:p>
    <w:p>
      <w:pPr>
        <w:ind w:left="0" w:right="0" w:firstLine="560"/>
        <w:spacing w:before="450" w:after="450" w:line="312" w:lineRule="auto"/>
      </w:pPr>
      <w:r>
        <w:rPr>
          <w:rFonts w:ascii="宋体" w:hAnsi="宋体" w:eastAsia="宋体" w:cs="宋体"/>
          <w:color w:val="000"/>
          <w:sz w:val="28"/>
          <w:szCs w:val="28"/>
        </w:rPr>
        <w:t xml:space="preserve">（二）推进健康服务手段创新。</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市第一医院电子病历应用功能水平分级达到4级，市第二医院、市中医院达到3级，市妇幼保健院达到2级。加快互联网医院建设，为患者提供线上复诊、用药指导、随访和药品配送等医疗服务。至少建成1个互联网医院并有效提供服务，实现远程医疗网络覆盖。</w:t>
      </w:r>
    </w:p>
    <w:p>
      <w:pPr>
        <w:ind w:left="0" w:right="0" w:firstLine="560"/>
        <w:spacing w:before="450" w:after="450" w:line="312" w:lineRule="auto"/>
      </w:pPr>
      <w:r>
        <w:rPr>
          <w:rFonts w:ascii="宋体" w:hAnsi="宋体" w:eastAsia="宋体" w:cs="宋体"/>
          <w:color w:val="000"/>
          <w:sz w:val="28"/>
          <w:szCs w:val="28"/>
        </w:rPr>
        <w:t xml:space="preserve">（三）促进中医药传承创新发展。</w:t>
      </w:r>
    </w:p>
    <w:p>
      <w:pPr>
        <w:ind w:left="0" w:right="0" w:firstLine="560"/>
        <w:spacing w:before="450" w:after="450" w:line="312" w:lineRule="auto"/>
      </w:pPr>
      <w:r>
        <w:rPr>
          <w:rFonts w:ascii="宋体" w:hAnsi="宋体" w:eastAsia="宋体" w:cs="宋体"/>
          <w:color w:val="000"/>
          <w:sz w:val="28"/>
          <w:szCs w:val="28"/>
        </w:rPr>
        <w:t xml:space="preserve">强化中西医协同，市第一医院应设置中医临床科室，设立中医门诊和中医病床，支持设立中医病区和中医综合治疗区，鼓励和支持市第二医院设置中医临床科室。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五、切实加强公立医院运营管理</w:t>
      </w:r>
    </w:p>
    <w:p>
      <w:pPr>
        <w:ind w:left="0" w:right="0" w:firstLine="560"/>
        <w:spacing w:before="450" w:after="450" w:line="312" w:lineRule="auto"/>
      </w:pPr>
      <w:r>
        <w:rPr>
          <w:rFonts w:ascii="宋体" w:hAnsi="宋体" w:eastAsia="宋体" w:cs="宋体"/>
          <w:color w:val="000"/>
          <w:sz w:val="28"/>
          <w:szCs w:val="28"/>
        </w:rPr>
        <w:t xml:space="preserve">（一）推动医院管理提质增效。</w:t>
      </w:r>
    </w:p>
    <w:p>
      <w:pPr>
        <w:ind w:left="0" w:right="0" w:firstLine="560"/>
        <w:spacing w:before="450" w:after="450" w:line="312" w:lineRule="auto"/>
      </w:pPr>
      <w:r>
        <w:rPr>
          <w:rFonts w:ascii="宋体" w:hAnsi="宋体" w:eastAsia="宋体" w:cs="宋体"/>
          <w:color w:val="000"/>
          <w:sz w:val="28"/>
          <w:szCs w:val="28"/>
        </w:rPr>
        <w:t xml:space="preserve">落实公立医院内部人事管理、中层干部聘任、人员招聘和人才引进、内部绩效考核与分配等经营管理自主权。推进公立医院院长职业化建设，实行任期目标责任制。鼓励对党委书记、院长、总会计师实行年薪制，年薪由市财政全额负担。市第一医院落实总会计师制度，推动公立医院聘请法律顾问，指导提升核心业务供给效率和法治保障水平。强化对公立医院人力资源、设施设备、资产、预算、成本控制、风险防控等重点管理环节的监测评估。建立正向激励和倒逼机制，对管理中发生重大安全事故或医院感染问题的，在医院等级评审、医改考核中按有关规定给予处理。</w:t>
      </w:r>
    </w:p>
    <w:p>
      <w:pPr>
        <w:ind w:left="0" w:right="0" w:firstLine="560"/>
        <w:spacing w:before="450" w:after="450" w:line="312" w:lineRule="auto"/>
      </w:pPr>
      <w:r>
        <w:rPr>
          <w:rFonts w:ascii="宋体" w:hAnsi="宋体" w:eastAsia="宋体" w:cs="宋体"/>
          <w:color w:val="000"/>
          <w:sz w:val="28"/>
          <w:szCs w:val="28"/>
        </w:rPr>
        <w:t xml:space="preserve">（二）提升医院运营效率。</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推动医院运营管理的科学化、规范化、精细化。加强全面预算管理，实行全口径、全过程、全员性、全方位管理，贯穿预算编制、审批、执行、监控、调整、决算、分析、考核等各环节，强化预算约束，加强资金预算执行监测分析，对绩效实现程度和预算执行进度实行“双监控”，将评价结果、项目执行进度与预算安排挂钩。完善内部控制制度，以业务管理和经济管理的重大风险、重大事件、重要流程为重点，开展风险评估和内部控制评价。强化成本消耗关键环节的流程管理，降低万元收入能耗支出，2025年底前，市第一医院万元收入能耗支出降至当全国中位值。</w:t>
      </w:r>
    </w:p>
    <w:p>
      <w:pPr>
        <w:ind w:left="0" w:right="0" w:firstLine="560"/>
        <w:spacing w:before="450" w:after="450" w:line="312" w:lineRule="auto"/>
      </w:pPr>
      <w:r>
        <w:rPr>
          <w:rFonts w:ascii="宋体" w:hAnsi="宋体" w:eastAsia="宋体" w:cs="宋体"/>
          <w:color w:val="000"/>
          <w:sz w:val="28"/>
          <w:szCs w:val="28"/>
        </w:rPr>
        <w:t xml:space="preserve">（三）加强医院绩效考核评价。</w:t>
      </w:r>
    </w:p>
    <w:p>
      <w:pPr>
        <w:ind w:left="0" w:right="0" w:firstLine="560"/>
        <w:spacing w:before="450" w:after="450" w:line="312" w:lineRule="auto"/>
      </w:pPr>
      <w:r>
        <w:rPr>
          <w:rFonts w:ascii="宋体" w:hAnsi="宋体" w:eastAsia="宋体" w:cs="宋体"/>
          <w:color w:val="000"/>
          <w:sz w:val="28"/>
          <w:szCs w:val="28"/>
        </w:rPr>
        <w:t xml:space="preserve">坚持和强化公益性导向，全面组织开展二级、三级公立医院绩效考核。持续强化公立医院医改考核，依据深化医药卫生体制改革的重点任务优化指标体系。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六、协同提升公立医院治理效能</w:t>
      </w:r>
    </w:p>
    <w:p>
      <w:pPr>
        <w:ind w:left="0" w:right="0" w:firstLine="560"/>
        <w:spacing w:before="450" w:after="450" w:line="312" w:lineRule="auto"/>
      </w:pPr>
      <w:r>
        <w:rPr>
          <w:rFonts w:ascii="宋体" w:hAnsi="宋体" w:eastAsia="宋体" w:cs="宋体"/>
          <w:color w:val="000"/>
          <w:sz w:val="28"/>
          <w:szCs w:val="28"/>
        </w:rPr>
        <w:t xml:space="preserve">（一）建立医疗服务价格动态调整机制。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统筹兼顾医疗发展需要和各方承受能力，建立灵敏有序的价格动态调整机制，定期进行调价评估，达到启动条件的要稳妥有序调整医疗服务价格，理顺比价关系。支持公立医院优化收入结构，逐步提高医疗服务收入（不含药品、耗材、检查、化验收入）占医疗收入的比例，2025年底前，市第一医院医疗服务收入占医疗收入比例达到当全国中位值。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（二）改革医保支付方式。</w:t>
      </w:r>
    </w:p>
    <w:p>
      <w:pPr>
        <w:ind w:left="0" w:right="0" w:firstLine="560"/>
        <w:spacing w:before="450" w:after="450" w:line="312" w:lineRule="auto"/>
      </w:pPr>
      <w:r>
        <w:rPr>
          <w:rFonts w:ascii="宋体" w:hAnsi="宋体" w:eastAsia="宋体" w:cs="宋体"/>
          <w:color w:val="000"/>
          <w:sz w:val="28"/>
          <w:szCs w:val="28"/>
        </w:rPr>
        <w:t xml:space="preserve">对市第一医院医联体实行总额付费，加强监督考核，结余留用、合理超支分担。推行以按病种付费为主的多元复合式医保支付方式，试点开展按疾病诊断相关分组（DRG）付费、区域点数法总额预算和按病种分值（DIP）付费工作。探索按床日付费、门诊按人头付费，科学制定付费标准。完善日间手术医保支付配套政策。常态化开展药品和医用耗材集中带量采购，严格落实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（三）深化人事薪酬制度改革。</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建立动态调整机制。增加护士配备，逐步使公立医院医护比总体达到1:2左右。完善岗位管理制度，科学编制岗位责任书，实行竞聘上岗、按岗聘用、合同管理。落实“两个允许”要求，公立医院在保障单位正常运转和事业可持续发展的前提下，合理确定、动态调整公立医院薪酬水平，自主申报绩效工资总量，逐步提高人员支出占公立医院业务支出的比例，逐步提高固定薪酬占比。适当提高低年资医生薪酬水平，实行中西医同机构、同学历、同职称、同待遇。2025年底前，市第一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健全公立医院引才、育才机制，加快培养引进高层次复合型医学人才，打造一批市级杰出专业技术人才、领军人物和创新团队。改革完善人才评价机制，坚持分层分类评价，突出品德能力业绩导向，增加临床工作数量和质量指标，淡化论文数量要求。</w:t>
      </w:r>
    </w:p>
    <w:p>
      <w:pPr>
        <w:ind w:left="0" w:right="0" w:firstLine="560"/>
        <w:spacing w:before="450" w:after="450" w:line="312" w:lineRule="auto"/>
      </w:pPr>
      <w:r>
        <w:rPr>
          <w:rFonts w:ascii="宋体" w:hAnsi="宋体" w:eastAsia="宋体" w:cs="宋体"/>
          <w:color w:val="000"/>
          <w:sz w:val="28"/>
          <w:szCs w:val="28"/>
        </w:rPr>
        <w:t xml:space="preserve">七、着力打造公立医院服务品质</w:t>
      </w:r>
    </w:p>
    <w:p>
      <w:pPr>
        <w:ind w:left="0" w:right="0" w:firstLine="560"/>
        <w:spacing w:before="450" w:after="450" w:line="312" w:lineRule="auto"/>
      </w:pPr>
      <w:r>
        <w:rPr>
          <w:rFonts w:ascii="宋体" w:hAnsi="宋体" w:eastAsia="宋体" w:cs="宋体"/>
          <w:color w:val="000"/>
          <w:sz w:val="28"/>
          <w:szCs w:val="28"/>
        </w:rPr>
        <w:t xml:space="preserve">（一）建设特色鲜明的医院文化。</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凝聚精神力量。大力弘扬抗疫精神和崇高职业精神，增强医务人员职业荣誉感。推进医院精神文明建设，开展社会主义核心价值观教育，促进形成良好的医德医风。</w:t>
      </w:r>
    </w:p>
    <w:p>
      <w:pPr>
        <w:ind w:left="0" w:right="0" w:firstLine="560"/>
        <w:spacing w:before="450" w:after="450" w:line="312" w:lineRule="auto"/>
      </w:pPr>
      <w:r>
        <w:rPr>
          <w:rFonts w:ascii="宋体" w:hAnsi="宋体" w:eastAsia="宋体" w:cs="宋体"/>
          <w:color w:val="000"/>
          <w:sz w:val="28"/>
          <w:szCs w:val="28"/>
        </w:rPr>
        <w:t xml:space="preserve">（二）改善群众就医体验。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推行分时段预约诊疗、检验检查结果互认、互联网复诊、慢病长处方等服务，开展诊间结算、床旁结算等多元化服务。针对老年人、儿童、残障人士等群体的现实需求，在推行非急诊预约诊疗的基础上，合理保留挂号、缴费、打印检查检验结果等人工服务窗口。支持公立医院开展特需服务，特需服务的比例控制在10%以内。</w:t>
      </w:r>
    </w:p>
    <w:p>
      <w:pPr>
        <w:ind w:left="0" w:right="0" w:firstLine="560"/>
        <w:spacing w:before="450" w:after="450" w:line="312" w:lineRule="auto"/>
      </w:pPr>
      <w:r>
        <w:rPr>
          <w:rFonts w:ascii="宋体" w:hAnsi="宋体" w:eastAsia="宋体" w:cs="宋体"/>
          <w:color w:val="000"/>
          <w:sz w:val="28"/>
          <w:szCs w:val="28"/>
        </w:rPr>
        <w:t xml:space="preserve">（三）纠正医药购销领域不正之风。</w:t>
      </w:r>
    </w:p>
    <w:p>
      <w:pPr>
        <w:ind w:left="0" w:right="0" w:firstLine="560"/>
        <w:spacing w:before="450" w:after="450" w:line="312" w:lineRule="auto"/>
      </w:pPr>
      <w:r>
        <w:rPr>
          <w:rFonts w:ascii="宋体" w:hAnsi="宋体" w:eastAsia="宋体" w:cs="宋体"/>
          <w:color w:val="000"/>
          <w:sz w:val="28"/>
          <w:szCs w:val="28"/>
        </w:rPr>
        <w:t xml:space="preserve">建立完善行风管理制度，制定医务人员廉洁从业相关管理规定。保持打击回扣行为高压态势，开展专项排查检查，一经查实依法依规从严处理。完善回访制度、畅通举报途径、加强线索查办，持续整治术中加项、小病大治等行为。深入开展医保基金专项治理，打击欺诈骗保犯罪行为。</w:t>
      </w:r>
    </w:p>
    <w:p>
      <w:pPr>
        <w:ind w:left="0" w:right="0" w:firstLine="560"/>
        <w:spacing w:before="450" w:after="450" w:line="312" w:lineRule="auto"/>
      </w:pPr>
      <w:r>
        <w:rPr>
          <w:rFonts w:ascii="宋体" w:hAnsi="宋体" w:eastAsia="宋体" w:cs="宋体"/>
          <w:color w:val="000"/>
          <w:sz w:val="28"/>
          <w:szCs w:val="28"/>
        </w:rPr>
        <w:t xml:space="preserve">（四）构建和谐医患关系。</w:t>
      </w:r>
    </w:p>
    <w:p>
      <w:pPr>
        <w:ind w:left="0" w:right="0" w:firstLine="560"/>
        <w:spacing w:before="450" w:after="450" w:line="312" w:lineRule="auto"/>
      </w:pPr>
      <w:r>
        <w:rPr>
          <w:rFonts w:ascii="宋体" w:hAnsi="宋体" w:eastAsia="宋体" w:cs="宋体"/>
          <w:color w:val="000"/>
          <w:sz w:val="28"/>
          <w:szCs w:val="28"/>
        </w:rPr>
        <w:t xml:space="preserve">坚守纯粹医者信念，尊重医学科学规律，遵守医学伦理道德，遵循临床诊疗技术规范。加强患者隐私保护，尊重患者知情同意权。推进公立医院参加医疗责任保险，持续加强平安医院建设。</w:t>
      </w:r>
    </w:p>
    <w:p>
      <w:pPr>
        <w:ind w:left="0" w:right="0" w:firstLine="560"/>
        <w:spacing w:before="450" w:after="450" w:line="312" w:lineRule="auto"/>
      </w:pPr>
      <w:r>
        <w:rPr>
          <w:rFonts w:ascii="宋体" w:hAnsi="宋体" w:eastAsia="宋体" w:cs="宋体"/>
          <w:color w:val="000"/>
          <w:sz w:val="28"/>
          <w:szCs w:val="28"/>
        </w:rPr>
        <w:t xml:space="preserve">八、坚持和加强党对公立医院的全面领导</w:t>
      </w:r>
    </w:p>
    <w:p>
      <w:pPr>
        <w:ind w:left="0" w:right="0" w:firstLine="560"/>
        <w:spacing w:before="450" w:after="450" w:line="312" w:lineRule="auto"/>
      </w:pPr>
      <w:r>
        <w:rPr>
          <w:rFonts w:ascii="宋体" w:hAnsi="宋体" w:eastAsia="宋体" w:cs="宋体"/>
          <w:color w:val="000"/>
          <w:sz w:val="28"/>
          <w:szCs w:val="28"/>
        </w:rPr>
        <w:t xml:space="preserve">（一）加强公立医院领导班子和干部人才队伍建设。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选优配强党政领导班子。党委书记和院长分设的，党委书记一般不兼任行政领导职务，院长是中共党员的同时担任党委副书记。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（二）落实公立医院党建工作责任。</w:t>
      </w:r>
    </w:p>
    <w:p>
      <w:pPr>
        <w:ind w:left="0" w:right="0" w:firstLine="560"/>
        <w:spacing w:before="450" w:after="450" w:line="312" w:lineRule="auto"/>
      </w:pPr>
      <w:r>
        <w:rPr>
          <w:rFonts w:ascii="宋体" w:hAnsi="宋体" w:eastAsia="宋体" w:cs="宋体"/>
          <w:color w:val="000"/>
          <w:sz w:val="28"/>
          <w:szCs w:val="28"/>
        </w:rPr>
        <w:t xml:space="preserve">建立健全各级党委统一领导，市委组织部牵头抓总，市卫生健康局具体负责，市国资运营中心齐抓共管，一级抓一级，层层抓落实的责任体系和工作格局。公立医院党委承担党建工作主体责任，党委书记是党建工作第一责任人，领导班子其他党员成员实行“一岗双责”。推进党支部标准化规范化建设，党组织全面覆盖医院各内设机构及所属单位。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九、组织实施</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各有关部门要把推动公立医院高质量发展作为深化医药卫生体制改革的重点任务，强化领导责任、保障责任、管理责任、监督责任，统筹推进公立医院高质量发展与体制机制改革。密切配合省统一部署的试点工作，同时按照稳妥有序、点面结合的原则，制定推进计划，2025年全市公立医院高质量发展达到“十四五”预期目标。</w:t>
      </w:r>
    </w:p>
    <w:p>
      <w:pPr>
        <w:ind w:left="0" w:right="0" w:firstLine="560"/>
        <w:spacing w:before="450" w:after="450" w:line="312" w:lineRule="auto"/>
      </w:pPr>
      <w:r>
        <w:rPr>
          <w:rFonts w:ascii="宋体" w:hAnsi="宋体" w:eastAsia="宋体" w:cs="宋体"/>
          <w:color w:val="000"/>
          <w:sz w:val="28"/>
          <w:szCs w:val="28"/>
        </w:rPr>
        <w:t xml:space="preserve">（二）落实投入责任。</w:t>
      </w:r>
    </w:p>
    <w:p>
      <w:pPr>
        <w:ind w:left="0" w:right="0" w:firstLine="560"/>
        <w:spacing w:before="450" w:after="450" w:line="312" w:lineRule="auto"/>
      </w:pPr>
      <w:r>
        <w:rPr>
          <w:rFonts w:ascii="宋体" w:hAnsi="宋体" w:eastAsia="宋体" w:cs="宋体"/>
          <w:color w:val="000"/>
          <w:sz w:val="28"/>
          <w:szCs w:val="28"/>
        </w:rPr>
        <w:t xml:space="preserve">按规定落实政府对符合区域卫生规划的公立医院六项投入政策，落实对中医医院、妇幼保健院等专科医院的投入倾斜政策。在确保风险可控的前提下，用足用好地方政府债券政策，重点支持医疗卫生领域公益性项目建设，确保公立医院良性发展。</w:t>
      </w:r>
    </w:p>
    <w:p>
      <w:pPr>
        <w:ind w:left="0" w:right="0" w:firstLine="560"/>
        <w:spacing w:before="450" w:after="450" w:line="312" w:lineRule="auto"/>
      </w:pPr>
      <w:r>
        <w:rPr>
          <w:rFonts w:ascii="宋体" w:hAnsi="宋体" w:eastAsia="宋体" w:cs="宋体"/>
          <w:color w:val="000"/>
          <w:sz w:val="28"/>
          <w:szCs w:val="28"/>
        </w:rPr>
        <w:t xml:space="preserve">（三）加强督导考核。</w:t>
      </w:r>
    </w:p>
    <w:p>
      <w:pPr>
        <w:ind w:left="0" w:right="0" w:firstLine="560"/>
        <w:spacing w:before="450" w:after="450" w:line="312" w:lineRule="auto"/>
      </w:pPr>
      <w:r>
        <w:rPr>
          <w:rFonts w:ascii="宋体" w:hAnsi="宋体" w:eastAsia="宋体" w:cs="宋体"/>
          <w:color w:val="000"/>
          <w:sz w:val="28"/>
          <w:szCs w:val="28"/>
        </w:rPr>
        <w:t xml:space="preserve">根据国家制定的评价指标体系，按照属地原则对市域内公立医院高质量发展进行评价。市卫生健康局要加强对改革推进情况的协调和督查，积极学习试点设区市先进经验，探索更多原创性、差异性改革，强化改革运行监测，适时通报改革进展。</w:t>
      </w:r>
    </w:p>
    <w:p>
      <w:pPr>
        <w:ind w:left="0" w:right="0" w:firstLine="560"/>
        <w:spacing w:before="450" w:after="450" w:line="312" w:lineRule="auto"/>
      </w:pPr>
      <w:r>
        <w:rPr>
          <w:rFonts w:ascii="宋体" w:hAnsi="宋体" w:eastAsia="宋体" w:cs="宋体"/>
          <w:color w:val="000"/>
          <w:sz w:val="28"/>
          <w:szCs w:val="28"/>
        </w:rPr>
        <w:t xml:space="preserve">附件：推动公立医院高质量发展重点任务分工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任务描述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均衡布局医疗卫生资源</w:t>
      </w:r>
    </w:p>
    <w:p>
      <w:pPr>
        <w:ind w:left="0" w:right="0" w:firstLine="560"/>
        <w:spacing w:before="450" w:after="450" w:line="312" w:lineRule="auto"/>
      </w:pPr>
      <w:r>
        <w:rPr>
          <w:rFonts w:ascii="宋体" w:hAnsi="宋体" w:eastAsia="宋体" w:cs="宋体"/>
          <w:color w:val="000"/>
          <w:sz w:val="28"/>
          <w:szCs w:val="28"/>
        </w:rPr>
        <w:t xml:space="preserve">出台辛集市医疗卫生服务体系“十四五”规划。</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设置1个三级公立综合医院。</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设置1个二级公立综合医院、1个二级公立中医医院。市第二医院、市中医院达到二级甲等水平。</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强化医疗卫生机构公共卫生职责</w:t>
      </w:r>
    </w:p>
    <w:p>
      <w:pPr>
        <w:ind w:left="0" w:right="0" w:firstLine="560"/>
        <w:spacing w:before="450" w:after="450" w:line="312" w:lineRule="auto"/>
      </w:pPr>
      <w:r>
        <w:rPr>
          <w:rFonts w:ascii="宋体" w:hAnsi="宋体" w:eastAsia="宋体" w:cs="宋体"/>
          <w:color w:val="000"/>
          <w:sz w:val="28"/>
          <w:szCs w:val="28"/>
        </w:rPr>
        <w:t xml:space="preserve">加强公立医院公共卫生科室标准化建设，加大与市疾控中心的分工协作和业务融合。2025年1月底前，市第一医院建立公共卫生科，2025年底前市直医院全部建立公共卫生科。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统筹规划专科医院</w:t>
      </w:r>
    </w:p>
    <w:p>
      <w:pPr>
        <w:ind w:left="0" w:right="0" w:firstLine="560"/>
        <w:spacing w:before="450" w:after="450" w:line="312" w:lineRule="auto"/>
      </w:pPr>
      <w:r>
        <w:rPr>
          <w:rFonts w:ascii="宋体" w:hAnsi="宋体" w:eastAsia="宋体" w:cs="宋体"/>
          <w:color w:val="000"/>
          <w:sz w:val="28"/>
          <w:szCs w:val="28"/>
        </w:rPr>
        <w:t xml:space="preserve">设置1个标准化的公立妇幼保健机构。加强老年病科室建设，到2025年，二级以上综合性医院设立老年医学科的比例达到65%。加强市妇幼保健院建设，促进儿童保健与儿科临床高质量融合发展。市第一医院设置有病房的精神科和康复医学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推动医联体实质性运作</w:t>
      </w:r>
    </w:p>
    <w:p>
      <w:pPr>
        <w:ind w:left="0" w:right="0" w:firstLine="560"/>
        <w:spacing w:before="450" w:after="450" w:line="312" w:lineRule="auto"/>
      </w:pPr>
      <w:r>
        <w:rPr>
          <w:rFonts w:ascii="宋体" w:hAnsi="宋体" w:eastAsia="宋体" w:cs="宋体"/>
          <w:color w:val="000"/>
          <w:sz w:val="28"/>
          <w:szCs w:val="28"/>
        </w:rPr>
        <w:t xml:space="preserve">组建由市第一医院牵头，市第二医院、市中医院、市妇幼保健院及乡镇卫生院等为成员的紧密型医联体。</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支持市中医院、市妇幼保健院牵头组建专科联盟。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加强医联体运行指标监测。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推进医联体规范发展，做实人财物统一管理，完善医联体运行管理机制，定期开展医联体绩效考核和效益评价。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做实家庭医生签约服务</w:t>
      </w:r>
    </w:p>
    <w:p>
      <w:pPr>
        <w:ind w:left="0" w:right="0" w:firstLine="560"/>
        <w:spacing w:before="450" w:after="450" w:line="312" w:lineRule="auto"/>
      </w:pPr>
      <w:r>
        <w:rPr>
          <w:rFonts w:ascii="宋体" w:hAnsi="宋体" w:eastAsia="宋体" w:cs="宋体"/>
          <w:color w:val="000"/>
          <w:sz w:val="28"/>
          <w:szCs w:val="28"/>
        </w:rPr>
        <w:t xml:space="preserve">推进以全科医生为主体、全科专科有效联动、医防有机融合的家庭医生签约服务，积极探索公立医院退休医师到基层提供家庭医生签约服务。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加强对乡镇卫生院、村卫生室的统筹管理，医联体内要建立人才柔性流动机制，发挥公立医院医务人员对家庭医生团队的技术支撑作用。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（三）建设高水平临床重点专科</w:t>
      </w:r>
    </w:p>
    <w:p>
      <w:pPr>
        <w:ind w:left="0" w:right="0" w:firstLine="560"/>
        <w:spacing w:before="450" w:after="450" w:line="312" w:lineRule="auto"/>
      </w:pPr>
      <w:r>
        <w:rPr>
          <w:rFonts w:ascii="宋体" w:hAnsi="宋体" w:eastAsia="宋体" w:cs="宋体"/>
          <w:color w:val="000"/>
          <w:sz w:val="28"/>
          <w:szCs w:val="28"/>
        </w:rPr>
        <w:t xml:space="preserve">提高专科服务能力</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以满足重大疾病临床需求为导向，加强重点专科建设，重点发展重症、肿瘤、心脑血管、儿科、新生儿科、呼吸、消化、感染、麻醉、全科、影像、病理、检验等专科。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构建传染病救治网络</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（五）推进医疗服务模式创新</w:t>
      </w:r>
    </w:p>
    <w:p>
      <w:pPr>
        <w:ind w:left="0" w:right="0" w:firstLine="560"/>
        <w:spacing w:before="450" w:after="450" w:line="312" w:lineRule="auto"/>
      </w:pPr>
      <w:r>
        <w:rPr>
          <w:rFonts w:ascii="宋体" w:hAnsi="宋体" w:eastAsia="宋体" w:cs="宋体"/>
          <w:color w:val="000"/>
          <w:sz w:val="28"/>
          <w:szCs w:val="28"/>
        </w:rPr>
        <w:t xml:space="preserve">提升综合诊疗能力</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以肿瘤、疑难复杂疾病、多系统多器官疾病为重点，推广门诊和住院多学科诊疗模式，将中医纳入多学科会诊体系，提供集医疗、治未病、康复于一体的全链条服务。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2025年1月底前，至少建设1个康复医疗中心。</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建立和完善基于胸痛中心、卒中中心、创伤中心、危重孕产妇救治中心、危重儿童和新生儿救治中心的急危重症患者救治体系和院前院内信息共享网络，提供一体化综合救治服务。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加强院前急救体系建设</w:t>
      </w:r>
    </w:p>
    <w:p>
      <w:pPr>
        <w:ind w:left="0" w:right="0" w:firstLine="560"/>
        <w:spacing w:before="450" w:after="450" w:line="312" w:lineRule="auto"/>
      </w:pPr>
      <w:r>
        <w:rPr>
          <w:rFonts w:ascii="宋体" w:hAnsi="宋体" w:eastAsia="宋体" w:cs="宋体"/>
          <w:color w:val="000"/>
          <w:sz w:val="28"/>
          <w:szCs w:val="28"/>
        </w:rPr>
        <w:t xml:space="preserve">大力推进院前医疗急救网络建设，完善网络布局，创新急诊急救服务模式，2025年1月底前完成市域内院前医疗急救点设置规划编制。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大力推行日间手术</w:t>
      </w:r>
    </w:p>
    <w:p>
      <w:pPr>
        <w:ind w:left="0" w:right="0" w:firstLine="560"/>
        <w:spacing w:before="450" w:after="450" w:line="312" w:lineRule="auto"/>
      </w:pPr>
      <w:r>
        <w:rPr>
          <w:rFonts w:ascii="宋体" w:hAnsi="宋体" w:eastAsia="宋体" w:cs="宋体"/>
          <w:color w:val="000"/>
          <w:sz w:val="28"/>
          <w:szCs w:val="28"/>
        </w:rPr>
        <w:t xml:space="preserve">推行日间手术，提升日间手术占择期手术的比例。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强化护理服务</w:t>
      </w:r>
    </w:p>
    <w:p>
      <w:pPr>
        <w:ind w:left="0" w:right="0" w:firstLine="560"/>
        <w:spacing w:before="450" w:after="450" w:line="312" w:lineRule="auto"/>
      </w:pPr>
      <w:r>
        <w:rPr>
          <w:rFonts w:ascii="宋体" w:hAnsi="宋体" w:eastAsia="宋体" w:cs="宋体"/>
          <w:color w:val="000"/>
          <w:sz w:val="28"/>
          <w:szCs w:val="28"/>
        </w:rPr>
        <w:t xml:space="preserve">做实责任制整体护理，强化基础护理，开展延续护理服务。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提供合理用药咨询</w:t>
      </w:r>
    </w:p>
    <w:p>
      <w:pPr>
        <w:ind w:left="0" w:right="0" w:firstLine="560"/>
        <w:spacing w:before="450" w:after="450" w:line="312" w:lineRule="auto"/>
      </w:pPr>
      <w:r>
        <w:rPr>
          <w:rFonts w:ascii="宋体" w:hAnsi="宋体" w:eastAsia="宋体" w:cs="宋体"/>
          <w:color w:val="000"/>
          <w:sz w:val="28"/>
          <w:szCs w:val="28"/>
        </w:rPr>
        <w:t xml:space="preserve">鼓励公立医院开设合理用药咨询或药物治疗管理门诊，开展药物咨询、用药监护、家庭药箱管理、合理用药科普、药物治疗管理、精准用药服务和药品使用监测评价。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（六）推进健康服务手段创新</w:t>
      </w:r>
    </w:p>
    <w:p>
      <w:pPr>
        <w:ind w:left="0" w:right="0" w:firstLine="560"/>
        <w:spacing w:before="450" w:after="450" w:line="312" w:lineRule="auto"/>
      </w:pPr>
      <w:r>
        <w:rPr>
          <w:rFonts w:ascii="宋体" w:hAnsi="宋体" w:eastAsia="宋体" w:cs="宋体"/>
          <w:color w:val="000"/>
          <w:sz w:val="28"/>
          <w:szCs w:val="28"/>
        </w:rPr>
        <w:t xml:space="preserve">推动信息技术与医疗服务深度融合推动云计算、大数据、物联网、区块链、第五代移动通信（5G）等新一代信息技术与医疗服务深度融合。鼓励医院通过5G智慧医疗应用助推远程超声、查房、陪护和手术示教的开展，探索可穿戴设备、大型医疗设备等物联网技术的临床应用。推动基于互联网、大数据、人工智能等技术的高端医疗设备和智能辅助诊疗系统的研发和手术机器人的应用。建立药品追溯制度，依托市全民健康信息平台，探索公立医院处方信息与药品零售消费信息互联互通。</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市委网信办</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市市场监督管理局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推进智慧医院建设</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加快互联网医院建设</w:t>
      </w:r>
    </w:p>
    <w:p>
      <w:pPr>
        <w:ind w:left="0" w:right="0" w:firstLine="560"/>
        <w:spacing w:before="450" w:after="450" w:line="312" w:lineRule="auto"/>
      </w:pPr>
      <w:r>
        <w:rPr>
          <w:rFonts w:ascii="宋体" w:hAnsi="宋体" w:eastAsia="宋体" w:cs="宋体"/>
          <w:color w:val="000"/>
          <w:sz w:val="28"/>
          <w:szCs w:val="28"/>
        </w:rPr>
        <w:t xml:space="preserve">鼓励公立医院应用互联网等信息技术延伸服务链条，为常见病、慢性病患者提供线上复诊、用药指导、随访和药品配送等医疗服务。至少建成1个互联网医院，实现远程医疗网络覆盖。</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市行政审批局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（七）促进中医药传承创新</w:t>
      </w:r>
    </w:p>
    <w:p>
      <w:pPr>
        <w:ind w:left="0" w:right="0" w:firstLine="560"/>
        <w:spacing w:before="450" w:after="450" w:line="312" w:lineRule="auto"/>
      </w:pPr>
      <w:r>
        <w:rPr>
          <w:rFonts w:ascii="宋体" w:hAnsi="宋体" w:eastAsia="宋体" w:cs="宋体"/>
          <w:color w:val="000"/>
          <w:sz w:val="28"/>
          <w:szCs w:val="28"/>
        </w:rPr>
        <w:t xml:space="preserve">完善网络布局</w:t>
      </w:r>
    </w:p>
    <w:p>
      <w:pPr>
        <w:ind w:left="0" w:right="0" w:firstLine="560"/>
        <w:spacing w:before="450" w:after="450" w:line="312" w:lineRule="auto"/>
      </w:pPr>
      <w:r>
        <w:rPr>
          <w:rFonts w:ascii="宋体" w:hAnsi="宋体" w:eastAsia="宋体" w:cs="宋体"/>
          <w:color w:val="000"/>
          <w:sz w:val="28"/>
          <w:szCs w:val="28"/>
        </w:rPr>
        <w:t xml:space="preserve">市第一医院应设置中医临床科室，设立中医门诊和中医病床；市第二医院设置中医临床科室。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做优做强专科专病</w:t>
      </w:r>
    </w:p>
    <w:p>
      <w:pPr>
        <w:ind w:left="0" w:right="0" w:firstLine="560"/>
        <w:spacing w:before="450" w:after="450" w:line="312" w:lineRule="auto"/>
      </w:pPr>
      <w:r>
        <w:rPr>
          <w:rFonts w:ascii="宋体" w:hAnsi="宋体" w:eastAsia="宋体" w:cs="宋体"/>
          <w:color w:val="000"/>
          <w:sz w:val="28"/>
          <w:szCs w:val="28"/>
        </w:rPr>
        <w:t xml:space="preserve">加强妇幼健康领域工作，鼓励和支持市妇幼保健院、市中医院开展儿科中医药服务。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发挥中医药在重大疫情救治中的独特作用</w:t>
      </w:r>
    </w:p>
    <w:p>
      <w:pPr>
        <w:ind w:left="0" w:right="0" w:firstLine="560"/>
        <w:spacing w:before="450" w:after="450" w:line="312" w:lineRule="auto"/>
      </w:pPr>
      <w:r>
        <w:rPr>
          <w:rFonts w:ascii="宋体" w:hAnsi="宋体" w:eastAsia="宋体" w:cs="宋体"/>
          <w:color w:val="000"/>
          <w:sz w:val="28"/>
          <w:szCs w:val="28"/>
        </w:rPr>
        <w:t xml:space="preserve">健全中西医协同疫病防治机制。依托市中医院，打造高水平中医疫病防治队伍和紧急医学救援队伍。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（八）推动医院管理提质增效</w:t>
      </w:r>
    </w:p>
    <w:p>
      <w:pPr>
        <w:ind w:left="0" w:right="0" w:firstLine="560"/>
        <w:spacing w:before="450" w:after="450" w:line="312" w:lineRule="auto"/>
      </w:pPr>
      <w:r>
        <w:rPr>
          <w:rFonts w:ascii="宋体" w:hAnsi="宋体" w:eastAsia="宋体" w:cs="宋体"/>
          <w:color w:val="000"/>
          <w:sz w:val="28"/>
          <w:szCs w:val="28"/>
        </w:rPr>
        <w:t xml:space="preserve">规范医院管理</w:t>
      </w:r>
    </w:p>
    <w:p>
      <w:pPr>
        <w:ind w:left="0" w:right="0" w:firstLine="560"/>
        <w:spacing w:before="450" w:after="450" w:line="312" w:lineRule="auto"/>
      </w:pPr>
      <w:r>
        <w:rPr>
          <w:rFonts w:ascii="宋体" w:hAnsi="宋体" w:eastAsia="宋体" w:cs="宋体"/>
          <w:color w:val="000"/>
          <w:sz w:val="28"/>
          <w:szCs w:val="28"/>
        </w:rPr>
        <w:t xml:space="preserve">全面落实基本医疗卫生与健康促进法等法律法规，推动公立医院聘请法律顾问。</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优化医院管理体系</w:t>
      </w:r>
    </w:p>
    <w:p>
      <w:pPr>
        <w:ind w:left="0" w:right="0" w:firstLine="560"/>
        <w:spacing w:before="450" w:after="450" w:line="312" w:lineRule="auto"/>
      </w:pPr>
      <w:r>
        <w:rPr>
          <w:rFonts w:ascii="宋体" w:hAnsi="宋体" w:eastAsia="宋体" w:cs="宋体"/>
          <w:color w:val="000"/>
          <w:sz w:val="28"/>
          <w:szCs w:val="28"/>
        </w:rPr>
        <w:t xml:space="preserve">推进公立医院院长职业化建设，实行任期目标责任制。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市第一医院落实总会计师制度，探索建立运营助理团队。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鼓励对党委书记、院长、总会计师实行年薪制，年薪水平由卫生健康部门会同财政部门根据单位和个人任期考核评价结果、个人履职情况、职工满意度以及公立医院医疗数量、服务质量、出诊量、医疗费用控制、医德医风、患者满意度等绩效考核情况核定，由市财政全额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（九）提升医院运营效率</w:t>
      </w:r>
    </w:p>
    <w:p>
      <w:pPr>
        <w:ind w:left="0" w:right="0" w:firstLine="560"/>
        <w:spacing w:before="450" w:after="450" w:line="312" w:lineRule="auto"/>
      </w:pPr>
      <w:r>
        <w:rPr>
          <w:rFonts w:ascii="宋体" w:hAnsi="宋体" w:eastAsia="宋体" w:cs="宋体"/>
          <w:color w:val="000"/>
          <w:sz w:val="28"/>
          <w:szCs w:val="28"/>
        </w:rPr>
        <w:t xml:space="preserve">健全运营管理体系</w:t>
      </w:r>
    </w:p>
    <w:p>
      <w:pPr>
        <w:ind w:left="0" w:right="0" w:firstLine="560"/>
        <w:spacing w:before="450" w:after="450" w:line="312" w:lineRule="auto"/>
      </w:pPr>
      <w:r>
        <w:rPr>
          <w:rFonts w:ascii="宋体" w:hAnsi="宋体" w:eastAsia="宋体" w:cs="宋体"/>
          <w:color w:val="000"/>
          <w:sz w:val="28"/>
          <w:szCs w:val="28"/>
        </w:rPr>
        <w:t xml:space="preserve">健全完善医院运营管理制度框架和组织架构，明确组织机构、职责权限、决策机制、业务规范、运营流程，覆盖运营活动各环节的人、财、物、技术，形成统一的管理体系。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整合医疗业务系统和人、财、物等资源系统，建立医院运营管理决策支持系统，定期组织开展战略决策、管理决策和业务决策等运营效果分析评价。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以大数据方法建立病种组合标准体系，形成疾病严重程度与资源消耗在每一个病组的量化治疗标准、药品标准和耗材标准等，对医院病例组合指数（CMI）、成本产出、医生绩效等进行监测评价，引导医院回归功能定位，提高效率、节约费用，减轻患者就医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加强全面预算管理</w:t>
      </w:r>
    </w:p>
    <w:p>
      <w:pPr>
        <w:ind w:left="0" w:right="0" w:firstLine="560"/>
        <w:spacing w:before="450" w:after="450" w:line="312" w:lineRule="auto"/>
      </w:pPr>
      <w:r>
        <w:rPr>
          <w:rFonts w:ascii="宋体" w:hAnsi="宋体" w:eastAsia="宋体" w:cs="宋体"/>
          <w:color w:val="000"/>
          <w:sz w:val="28"/>
          <w:szCs w:val="28"/>
        </w:rPr>
        <w:t xml:space="preserve">以医院战略发展规划和计划目标为依据，建立健全预算管理组织体系，实行全口径、全过程、全员性、全方位预算管理，贯穿预算编制、审批、执行、监控、调整、决算、分析、考核等各环节，从数量、质量、实效、成本、效益等方面实施预算绩效管理，强化预算约束。</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公立医院应定期召开预算执行分析会，按季对预算执行情况、医院总体收支、人员支出、管理费用、对外投资合作、长期债务、资产购置与处置、材料消耗等重大事项进行重点分析。</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加强资金预算执行监测分析，对绩效实现程度和预算执行进度实行“双监控”，将评价结果、项目执行进度与预算安排挂钩。</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公立医院要定期公开预决算及相关财务信息，重点公开公立医院收支情况、门诊次均医药费用及增幅、住院人均医药费用及增幅、主要病种例均费用等社会公众较为关心的信息，主动接受社会监督。</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完善内部控制制度</w:t>
      </w:r>
    </w:p>
    <w:p>
      <w:pPr>
        <w:ind w:left="0" w:right="0" w:firstLine="560"/>
        <w:spacing w:before="450" w:after="450" w:line="312" w:lineRule="auto"/>
      </w:pPr>
      <w:r>
        <w:rPr>
          <w:rFonts w:ascii="宋体" w:hAnsi="宋体" w:eastAsia="宋体" w:cs="宋体"/>
          <w:color w:val="000"/>
          <w:sz w:val="28"/>
          <w:szCs w:val="28"/>
        </w:rPr>
        <w:t xml:space="preserve">以业务管理和经济管理的重大风险、重大事件、重要流程为重点，开展风险评估和内部控制评价，强化内部授权审批控制、预算控制、资产控制、会计控制、政府采购控制、信息公开控制等，防范财务风险、业务风险、法律风险和廉政风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强化成本消耗关键环节的流程管理，降低万元收入能耗支出，2025年底前，市第一医院万元能耗支出降至当全国中位值。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推广后勤智慧化“一站式”服务模式。</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（十）加强医院绩效考核评价</w:t>
      </w:r>
    </w:p>
    <w:p>
      <w:pPr>
        <w:ind w:left="0" w:right="0" w:firstLine="560"/>
        <w:spacing w:before="450" w:after="450" w:line="312" w:lineRule="auto"/>
      </w:pPr>
      <w:r>
        <w:rPr>
          <w:rFonts w:ascii="宋体" w:hAnsi="宋体" w:eastAsia="宋体" w:cs="宋体"/>
          <w:color w:val="000"/>
          <w:sz w:val="28"/>
          <w:szCs w:val="28"/>
        </w:rPr>
        <w:t xml:space="preserve">发挥考核指挥棒作用</w:t>
      </w:r>
    </w:p>
    <w:p>
      <w:pPr>
        <w:ind w:left="0" w:right="0" w:firstLine="560"/>
        <w:spacing w:before="450" w:after="450" w:line="312" w:lineRule="auto"/>
      </w:pPr>
      <w:r>
        <w:rPr>
          <w:rFonts w:ascii="宋体" w:hAnsi="宋体" w:eastAsia="宋体" w:cs="宋体"/>
          <w:color w:val="000"/>
          <w:sz w:val="28"/>
          <w:szCs w:val="28"/>
        </w:rPr>
        <w:t xml:space="preserve">全面组织开展二级、三级公立医院绩效考核，重点考核医疗质量、运营效率、持续发展、满意度评价、医学人才培养培训质量等。</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持续强化公立医院医改考核，依据深化医药卫生体制改革的重点任务优化指标体系。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改革完善公立医院内部绩效考核办法，以聘用合同为依据，以岗位职责完成情况为重点，从工作量、医疗质量、行为规范、服务效率等方面全方位开展考核，考核结果与薪酬分配挂钩。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（十一）建立医疗服务价格动态调整机制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动态调整医疗服务价格</w:t>
      </w:r>
    </w:p>
    <w:p>
      <w:pPr>
        <w:ind w:left="0" w:right="0" w:firstLine="560"/>
        <w:spacing w:before="450" w:after="450" w:line="312" w:lineRule="auto"/>
      </w:pPr>
      <w:r>
        <w:rPr>
          <w:rFonts w:ascii="宋体" w:hAnsi="宋体" w:eastAsia="宋体" w:cs="宋体"/>
          <w:color w:val="000"/>
          <w:sz w:val="28"/>
          <w:szCs w:val="28"/>
        </w:rPr>
        <w:t xml:space="preserve">建立健全适应经济社会发展、更好发挥政府作用、医疗机构充分参与、体现技术劳务价值的医疗服务价格形成机制。建立灵敏有序的价格动态调整机制，定期进行调价评估，达到启动条件的要稳妥有序调整医疗服务价格，理顺比价关系。</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优化公立医院收入结构</w:t>
      </w:r>
    </w:p>
    <w:p>
      <w:pPr>
        <w:ind w:left="0" w:right="0" w:firstLine="560"/>
        <w:spacing w:before="450" w:after="450" w:line="312" w:lineRule="auto"/>
      </w:pPr>
      <w:r>
        <w:rPr>
          <w:rFonts w:ascii="宋体" w:hAnsi="宋体" w:eastAsia="宋体" w:cs="宋体"/>
          <w:color w:val="000"/>
          <w:sz w:val="28"/>
          <w:szCs w:val="28"/>
        </w:rPr>
        <w:t xml:space="preserve">逐步提高医疗服务收入（不含药品、耗材、检查、化验收入）占医疗收入的比例，2025年底前，市第一医院医疗服务收入占医疗收入比例达到当全国中位值。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对有利于降低费用、诊疗效果明显的医疗服务价格项目或遇紧急疫情等特殊情况的项目，开通审核绿色通道，对其他省份已经公布且具有明显临床优势的医疗服务价格项目主动纳入。</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（十二）改革医保支付方式</w:t>
      </w:r>
    </w:p>
    <w:p>
      <w:pPr>
        <w:ind w:left="0" w:right="0" w:firstLine="560"/>
        <w:spacing w:before="450" w:after="450" w:line="312" w:lineRule="auto"/>
      </w:pPr>
      <w:r>
        <w:rPr>
          <w:rFonts w:ascii="宋体" w:hAnsi="宋体" w:eastAsia="宋体" w:cs="宋体"/>
          <w:color w:val="000"/>
          <w:sz w:val="28"/>
          <w:szCs w:val="28"/>
        </w:rPr>
        <w:t xml:space="preserve">加快医保支付方式改革</w:t>
      </w:r>
    </w:p>
    <w:p>
      <w:pPr>
        <w:ind w:left="0" w:right="0" w:firstLine="560"/>
        <w:spacing w:before="450" w:after="450" w:line="312" w:lineRule="auto"/>
      </w:pPr>
      <w:r>
        <w:rPr>
          <w:rFonts w:ascii="宋体" w:hAnsi="宋体" w:eastAsia="宋体" w:cs="宋体"/>
          <w:color w:val="000"/>
          <w:sz w:val="28"/>
          <w:szCs w:val="28"/>
        </w:rPr>
        <w:t xml:space="preserve">对实行人财物统一管理的紧密型医联体实行总额付费，加强监督考核，结余留用、合理超支分担。</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推行以按病种付费为主的多元复合式医保支付方式，试点开展按疾病诊断相关分组（DRG）付费、区域点数法总额预算和按病种分值（DIP）付费工作。完善日间手术医保支付配套政策。</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探索对中医优势突出、临床路径明确、诊疗方案成熟、治疗费用稳定的中医病种实行按病种付费，一般中医药诊疗项目继续按项目付费。</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规范医保协议管理</w:t>
      </w:r>
    </w:p>
    <w:p>
      <w:pPr>
        <w:ind w:left="0" w:right="0" w:firstLine="560"/>
        <w:spacing w:before="450" w:after="450" w:line="312" w:lineRule="auto"/>
      </w:pPr>
      <w:r>
        <w:rPr>
          <w:rFonts w:ascii="宋体" w:hAnsi="宋体" w:eastAsia="宋体" w:cs="宋体"/>
          <w:color w:val="000"/>
          <w:sz w:val="28"/>
          <w:szCs w:val="28"/>
        </w:rPr>
        <w:t xml:space="preserve">明确结算时限，细化结算规则，确保基金及时足额拨付。</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常态化开展药品和医用耗材集中带量采购。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严格落实集中带量采购医保资金结余留用政策，结余留用资金中60%至70%用于医务人员薪酬发放，30%至40%用于医疗机构发展。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（十三）深化人事薪酬制度改革</w:t>
      </w:r>
    </w:p>
    <w:p>
      <w:pPr>
        <w:ind w:left="0" w:right="0" w:firstLine="560"/>
        <w:spacing w:before="450" w:after="450" w:line="312" w:lineRule="auto"/>
      </w:pPr>
      <w:r>
        <w:rPr>
          <w:rFonts w:ascii="宋体" w:hAnsi="宋体" w:eastAsia="宋体" w:cs="宋体"/>
          <w:color w:val="000"/>
          <w:sz w:val="28"/>
          <w:szCs w:val="28"/>
        </w:rPr>
        <w:t xml:space="preserve">创新人员编制管理</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严格落实公立医院人员编制，人员使用控制数标准，进一步深化创新公立医院人员编制管理，建立动态调整机制。</w:t>
      </w:r>
    </w:p>
    <w:p>
      <w:pPr>
        <w:ind w:left="0" w:right="0" w:firstLine="560"/>
        <w:spacing w:before="450" w:after="450" w:line="312" w:lineRule="auto"/>
      </w:pPr>
      <w:r>
        <w:rPr>
          <w:rFonts w:ascii="宋体" w:hAnsi="宋体" w:eastAsia="宋体" w:cs="宋体"/>
          <w:color w:val="000"/>
          <w:sz w:val="28"/>
          <w:szCs w:val="28"/>
        </w:rPr>
        <w:t xml:space="preserve">市委编办</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建立符合公立医院特点的人事管理制度</w:t>
      </w:r>
    </w:p>
    <w:p>
      <w:pPr>
        <w:ind w:left="0" w:right="0" w:firstLine="560"/>
        <w:spacing w:before="450" w:after="450" w:line="312" w:lineRule="auto"/>
      </w:pPr>
      <w:r>
        <w:rPr>
          <w:rFonts w:ascii="宋体" w:hAnsi="宋体" w:eastAsia="宋体" w:cs="宋体"/>
          <w:color w:val="000"/>
          <w:sz w:val="28"/>
          <w:szCs w:val="28"/>
        </w:rPr>
        <w:t xml:space="preserve">公立医院根据实际情况和发展需要，在人员总量内合理设置岗位，建立符合医疗卫生行业特点的岗位设置体系及岗位分级评价标准。按照医、护、药、技、管、助理等不同类别，科学编制岗位责任书，明确各岗位的目标、任务、待遇标准。有条件的公立医院可设立专科护士岗位，开展专科护士门诊。</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建立适合医疗行业特点的薪酬制度</w:t>
      </w:r>
    </w:p>
    <w:p>
      <w:pPr>
        <w:ind w:left="0" w:right="0" w:firstLine="560"/>
        <w:spacing w:before="450" w:after="450" w:line="312" w:lineRule="auto"/>
      </w:pPr>
      <w:r>
        <w:rPr>
          <w:rFonts w:ascii="宋体" w:hAnsi="宋体" w:eastAsia="宋体" w:cs="宋体"/>
          <w:color w:val="000"/>
          <w:sz w:val="28"/>
          <w:szCs w:val="28"/>
        </w:rPr>
        <w:t xml:space="preserve">落实“允许医疗卫生机构突破现行事业单位工资调控水平，允许医疗服务收入扣除成本并按规定提取各项基金后主要用于人员奖励”要求，公立医院在保障单位正常运转和事业可持续发展的前提下，合理确定、动态调整公立医院薪酬水平，自主申报绩效工资总量，逐步提高人员支出占公立医院业务支出的比例，2025年底前，市第一医院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在核定的绩效工资总量内，公立医院可采取多种方式自主分配，可自主设置岗位津贴、科研津贴、夜班津贴、加班补贴等体现医疗行业特点、劳动特点和岗位价值的薪酬项目。</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改革以科室为单位的“收减支”分配办法，建立主要体现岗位职责和知识价值的薪酬体系，实行以岗定责、以岗定薪、责薪相适、考核兑现。</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适当提高低年资医生薪酬水平，实行中西医同机构、同学历、同职称、同待遇。充分考虑中医药医务人员收入情况，薪酬制度改革进一步向中医医院倾斜。公立医院的薪酬水平对中医药特色优势突出的中医医院予以适当倾斜。</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落实“两个同等对待”</w:t>
      </w:r>
    </w:p>
    <w:p>
      <w:pPr>
        <w:ind w:left="0" w:right="0" w:firstLine="560"/>
        <w:spacing w:before="450" w:after="450" w:line="312" w:lineRule="auto"/>
      </w:pPr>
      <w:r>
        <w:rPr>
          <w:rFonts w:ascii="宋体" w:hAnsi="宋体" w:eastAsia="宋体" w:cs="宋体"/>
          <w:color w:val="000"/>
          <w:sz w:val="28"/>
          <w:szCs w:val="28"/>
        </w:rPr>
        <w:t xml:space="preserve">面向社会招收的普通高校应届毕业生培训对象培训合格当年在医疗卫生机构就业的，在招聘、派遣、落户等方面，按当年应届毕业生同等对待。对经住院医师规范化培训合格的本科学历临床医师，在人员招聘、职称晋升、岗位聘用、薪酬待遇等方面，与临床医学、中医专业学位硕士研究生同等对待。</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（十四）完善医学人才培养评价机制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坚持分层分类评价</w:t>
      </w:r>
    </w:p>
    <w:p>
      <w:pPr>
        <w:ind w:left="0" w:right="0" w:firstLine="560"/>
        <w:spacing w:before="450" w:after="450" w:line="312" w:lineRule="auto"/>
      </w:pPr>
      <w:r>
        <w:rPr>
          <w:rFonts w:ascii="宋体" w:hAnsi="宋体" w:eastAsia="宋体" w:cs="宋体"/>
          <w:color w:val="000"/>
          <w:sz w:val="28"/>
          <w:szCs w:val="28"/>
        </w:rPr>
        <w:t xml:space="preserve">合理确定公立医院不同类别、不同专业岗位人才评价重点，增加临床工作数量和质量指标，差异化制定评价体系。将医务人员在突发公共卫生事件中的现实表现作为职称评审的重要内容。</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实行成果代表作制度，不把论文、科研项目、获奖情况等作为申报的必要条件。推动由岗位设置合理、人事管理完善、具有自主评审意愿的三级公立医院自主开展卫生专业高级职称评审工作。</w:t>
      </w:r>
    </w:p>
    <w:p>
      <w:pPr>
        <w:ind w:left="0" w:right="0" w:firstLine="560"/>
        <w:spacing w:before="450" w:after="450" w:line="312" w:lineRule="auto"/>
      </w:pPr>
      <w:r>
        <w:rPr>
          <w:rFonts w:ascii="宋体" w:hAnsi="宋体" w:eastAsia="宋体" w:cs="宋体"/>
          <w:color w:val="000"/>
          <w:sz w:val="28"/>
          <w:szCs w:val="28"/>
        </w:rPr>
        <w:t xml:space="preserve">市人力资源社会保障局市卫生健康局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关心关爱医务人员</w:t>
      </w:r>
    </w:p>
    <w:p>
      <w:pPr>
        <w:ind w:left="0" w:right="0" w:firstLine="560"/>
        <w:spacing w:before="450" w:after="450" w:line="312" w:lineRule="auto"/>
      </w:pPr>
      <w:r>
        <w:rPr>
          <w:rFonts w:ascii="宋体" w:hAnsi="宋体" w:eastAsia="宋体" w:cs="宋体"/>
          <w:color w:val="000"/>
          <w:sz w:val="28"/>
          <w:szCs w:val="28"/>
        </w:rPr>
        <w:t xml:space="preserve">完善促进卫生健康事业投入保障机制，推动医疗卫生硬件设施建设，改善医务人员工作和休息条件，加强职业暴露的防护设施建设和设备配置。</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公立医院要结合岗位特点和工作强度，合理配备医务人员，科学安排诊疗护理班次。按照规定为医务人员安排带薪休假，在休假期间享受正常工作期间相同的工资收入。</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鼓励公立医院通过设立青年学习基金等多种方式，关心年轻医务人员成长。健全职工关爱帮扶制度，积极开展“职工互助一日捐”活动。建立医务人员职业荣誉制度。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（十五）建设特色鲜明的医院文化</w:t>
      </w:r>
    </w:p>
    <w:p>
      <w:pPr>
        <w:ind w:left="0" w:right="0" w:firstLine="560"/>
        <w:spacing w:before="450" w:after="450" w:line="312" w:lineRule="auto"/>
      </w:pPr>
      <w:r>
        <w:rPr>
          <w:rFonts w:ascii="宋体" w:hAnsi="宋体" w:eastAsia="宋体" w:cs="宋体"/>
          <w:color w:val="000"/>
          <w:sz w:val="28"/>
          <w:szCs w:val="28"/>
        </w:rPr>
        <w:t xml:space="preserve">推进医院文化建设</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大力弘扬生命至上、举国同心、舍生忘死、尊重科学、命运与共的伟大抗疫精神和敬佑生命、救死扶伤、甘于奉献、大爱无疆的崇高职业精神。推进医院精神文明建设，开展社会主义核心价值观教育。</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（十六）改善群众就医体验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w:t>
      </w:r>
    </w:p>
    <w:p>
      <w:pPr>
        <w:ind w:left="0" w:right="0" w:firstLine="560"/>
        <w:spacing w:before="450" w:after="450" w:line="312" w:lineRule="auto"/>
      </w:pPr>
      <w:r>
        <w:rPr>
          <w:rFonts w:ascii="宋体" w:hAnsi="宋体" w:eastAsia="宋体" w:cs="宋体"/>
          <w:color w:val="000"/>
          <w:sz w:val="28"/>
          <w:szCs w:val="28"/>
        </w:rPr>
        <w:t xml:space="preserve">推行分时段预约诊疗、检验检查结果互认、互联网复诊、慢病长处方等服务，开展诊间结算、床旁结算等多元化服务。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开展志愿服务</w:t>
      </w:r>
    </w:p>
    <w:p>
      <w:pPr>
        <w:ind w:left="0" w:right="0" w:firstLine="560"/>
        <w:spacing w:before="450" w:after="450" w:line="312" w:lineRule="auto"/>
      </w:pPr>
      <w:r>
        <w:rPr>
          <w:rFonts w:ascii="宋体" w:hAnsi="宋体" w:eastAsia="宋体" w:cs="宋体"/>
          <w:color w:val="000"/>
          <w:sz w:val="28"/>
          <w:szCs w:val="28"/>
        </w:rPr>
        <w:t xml:space="preserve">开展公益慈善和社工、志愿者服务，公立医院可设立医务社工岗位，为特殊群体患者提供志愿者服务。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（十七）纠正医药购销领域不正之风</w:t>
      </w:r>
    </w:p>
    <w:p>
      <w:pPr>
        <w:ind w:left="0" w:right="0" w:firstLine="560"/>
        <w:spacing w:before="450" w:after="450" w:line="312" w:lineRule="auto"/>
      </w:pPr>
      <w:r>
        <w:rPr>
          <w:rFonts w:ascii="宋体" w:hAnsi="宋体" w:eastAsia="宋体" w:cs="宋体"/>
          <w:color w:val="000"/>
          <w:sz w:val="28"/>
          <w:szCs w:val="28"/>
        </w:rPr>
        <w:t xml:space="preserve">完善行风管理</w:t>
      </w:r>
    </w:p>
    <w:p>
      <w:pPr>
        <w:ind w:left="0" w:right="0" w:firstLine="560"/>
        <w:spacing w:before="450" w:after="450" w:line="312" w:lineRule="auto"/>
      </w:pPr>
      <w:r>
        <w:rPr>
          <w:rFonts w:ascii="宋体" w:hAnsi="宋体" w:eastAsia="宋体" w:cs="宋体"/>
          <w:color w:val="000"/>
          <w:sz w:val="28"/>
          <w:szCs w:val="28"/>
        </w:rPr>
        <w:t xml:space="preserve">制定医务人员廉洁从业相关管理规定。开展回扣问题专项排查检查，一经查实依法依规从严处理。完善回访制度，畅通举报途径，加强线索查办，持续整治收受“红包”、术中加项、“持刀加价”、小病大治等医疗乱象等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打击欺诈骗保</w:t>
      </w:r>
    </w:p>
    <w:p>
      <w:pPr>
        <w:ind w:left="0" w:right="0" w:firstLine="560"/>
        <w:spacing w:before="450" w:after="450" w:line="312" w:lineRule="auto"/>
      </w:pPr>
      <w:r>
        <w:rPr>
          <w:rFonts w:ascii="宋体" w:hAnsi="宋体" w:eastAsia="宋体" w:cs="宋体"/>
          <w:color w:val="000"/>
          <w:sz w:val="28"/>
          <w:szCs w:val="28"/>
        </w:rPr>
        <w:t xml:space="preserve">深入开展医保基金专项治理，打击欺诈骗保犯罪行为，切实推进对欺诈骗保责任人的多重查处。</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（十八）构建和谐医患关系</w:t>
      </w:r>
    </w:p>
    <w:p>
      <w:pPr>
        <w:ind w:left="0" w:right="0" w:firstLine="560"/>
        <w:spacing w:before="450" w:after="450" w:line="312" w:lineRule="auto"/>
      </w:pPr>
      <w:r>
        <w:rPr>
          <w:rFonts w:ascii="宋体" w:hAnsi="宋体" w:eastAsia="宋体" w:cs="宋体"/>
          <w:color w:val="000"/>
          <w:sz w:val="28"/>
          <w:szCs w:val="28"/>
        </w:rPr>
        <w:t xml:space="preserve">加强健康宣教</w:t>
      </w:r>
    </w:p>
    <w:p>
      <w:pPr>
        <w:ind w:left="0" w:right="0" w:firstLine="560"/>
        <w:spacing w:before="450" w:after="450" w:line="312" w:lineRule="auto"/>
      </w:pPr>
      <w:r>
        <w:rPr>
          <w:rFonts w:ascii="宋体" w:hAnsi="宋体" w:eastAsia="宋体" w:cs="宋体"/>
          <w:color w:val="000"/>
          <w:sz w:val="28"/>
          <w:szCs w:val="28"/>
        </w:rPr>
        <w:t xml:space="preserve">加大健康教育和宣传力度，做好医患沟通交流，增进理解与信任。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完善医疗纠纷预防和处理机制</w:t>
      </w:r>
    </w:p>
    <w:p>
      <w:pPr>
        <w:ind w:left="0" w:right="0" w:firstLine="560"/>
        <w:spacing w:before="450" w:after="450" w:line="312" w:lineRule="auto"/>
      </w:pPr>
      <w:r>
        <w:rPr>
          <w:rFonts w:ascii="宋体" w:hAnsi="宋体" w:eastAsia="宋体" w:cs="宋体"/>
          <w:color w:val="000"/>
          <w:sz w:val="28"/>
          <w:szCs w:val="28"/>
        </w:rPr>
        <w:t xml:space="preserve">将解决医疗纠纷纳入法治轨道，加强医疗纠纷人民调解组织建设。积极推进公立医院参加医疗责任保险。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加强平安医院建设</w:t>
      </w:r>
    </w:p>
    <w:p>
      <w:pPr>
        <w:ind w:left="0" w:right="0" w:firstLine="560"/>
        <w:spacing w:before="450" w:after="450" w:line="312" w:lineRule="auto"/>
      </w:pPr>
      <w:r>
        <w:rPr>
          <w:rFonts w:ascii="宋体" w:hAnsi="宋体" w:eastAsia="宋体" w:cs="宋体"/>
          <w:color w:val="000"/>
          <w:sz w:val="28"/>
          <w:szCs w:val="28"/>
        </w:rPr>
        <w:t xml:space="preserve">加强医院安全防范，强化安保队伍建设，完善安防设施设备。巩固多部门联动的分工协作机制，依法严厉打击医闹、暴力伤医等涉医违法犯罪行为。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（十九）加强公立医院领导班子和干部人才队伍建设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w:t>
      </w:r>
    </w:p>
    <w:p>
      <w:pPr>
        <w:ind w:left="0" w:right="0" w:firstLine="560"/>
        <w:spacing w:before="450" w:after="450" w:line="312" w:lineRule="auto"/>
      </w:pPr>
      <w:r>
        <w:rPr>
          <w:rFonts w:ascii="宋体" w:hAnsi="宋体" w:eastAsia="宋体" w:cs="宋体"/>
          <w:color w:val="000"/>
          <w:sz w:val="28"/>
          <w:szCs w:val="28"/>
        </w:rPr>
        <w:t xml:space="preserve">公立医院院级党组织，发挥把方向、管大局、作决策、促改革、保落实的领导作用。凡属重大问题应当按照集体领导、民主集中、个别酝酿、会议决定的原则，集体讨论决定。</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健全完善医院党组织会和院长办公会议事决策制度，明确各自决策范围、事项和程序，建立并实行书记、院长定期沟通和党组织领导下的院长负责制执行情况报告制度，着力构建党组织统一领导、党政分工合作、协调运行的工作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在公立医院章程中明确党建工作的内容和要求，明确党组织研究决定医院重大问题的机制。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选优配强医院领导班子</w:t>
      </w:r>
    </w:p>
    <w:p>
      <w:pPr>
        <w:ind w:left="0" w:right="0" w:firstLine="560"/>
        <w:spacing w:before="450" w:after="450" w:line="312" w:lineRule="auto"/>
      </w:pPr>
      <w:r>
        <w:rPr>
          <w:rFonts w:ascii="宋体" w:hAnsi="宋体" w:eastAsia="宋体" w:cs="宋体"/>
          <w:color w:val="000"/>
          <w:sz w:val="28"/>
          <w:szCs w:val="28"/>
        </w:rPr>
        <w:t xml:space="preserve">按照干部管理权限和政治强、促改革、懂业务、善管理、敢担当、作风正的标准，选优配强医院党政领导班子成员特别是党组织书记和院长。</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实行公立医院党组织书记、院长分设，党组织书记一般不兼任行政领导职务，院长是中共党员的同时担任党组织副书记。</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做好干部人才队伍建设</w:t>
      </w:r>
    </w:p>
    <w:p>
      <w:pPr>
        <w:ind w:left="0" w:right="0" w:firstLine="560"/>
        <w:spacing w:before="450" w:after="450" w:line="312" w:lineRule="auto"/>
      </w:pPr>
      <w:r>
        <w:rPr>
          <w:rFonts w:ascii="宋体" w:hAnsi="宋体" w:eastAsia="宋体" w:cs="宋体"/>
          <w:color w:val="000"/>
          <w:sz w:val="28"/>
          <w:szCs w:val="28"/>
        </w:rPr>
        <w:t xml:space="preserve">坚持党管干部原则，医院党组织要按照干部选拔任用有关规定，制定实施公立医院内部组织机构负责人选拔任用具体办法。</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坚持党管人才原则，完善人才培养、使用和引进管理办法，建立医院领导班子成员联系服务高层次人才制度，探索建立以医德、能力、业绩为重点的人才评价体系。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（二十）落实公立医院党建工作责任</w:t>
      </w:r>
    </w:p>
    <w:p>
      <w:pPr>
        <w:ind w:left="0" w:right="0" w:firstLine="560"/>
        <w:spacing w:before="450" w:after="450" w:line="312" w:lineRule="auto"/>
      </w:pPr>
      <w:r>
        <w:rPr>
          <w:rFonts w:ascii="宋体" w:hAnsi="宋体" w:eastAsia="宋体" w:cs="宋体"/>
          <w:color w:val="000"/>
          <w:sz w:val="28"/>
          <w:szCs w:val="28"/>
        </w:rPr>
        <w:t xml:space="preserve">提升党组织建设</w:t>
      </w:r>
    </w:p>
    <w:p>
      <w:pPr>
        <w:ind w:left="0" w:right="0" w:firstLine="560"/>
        <w:spacing w:before="450" w:after="450" w:line="312" w:lineRule="auto"/>
      </w:pPr>
      <w:r>
        <w:rPr>
          <w:rFonts w:ascii="宋体" w:hAnsi="宋体" w:eastAsia="宋体" w:cs="宋体"/>
          <w:color w:val="000"/>
          <w:sz w:val="28"/>
          <w:szCs w:val="28"/>
        </w:rPr>
        <w:t xml:space="preserve">推进党支部标准化规范化建设，党组织全面覆盖医院各内设机构及所属单位，严格执行“三会一课”、组织生活会、民主评议党员等制度。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建立医院内设机构党支部参与人才引进、队伍建设、职称职级晋升、绩效考核、薪酬分配、评奖评优等重大事项讨论决策的制度机制。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提高党员队伍建设质量</w:t>
      </w:r>
    </w:p>
    <w:p>
      <w:pPr>
        <w:ind w:left="0" w:right="0" w:firstLine="560"/>
        <w:spacing w:before="450" w:after="450" w:line="312" w:lineRule="auto"/>
      </w:pPr>
      <w:r>
        <w:rPr>
          <w:rFonts w:ascii="宋体" w:hAnsi="宋体" w:eastAsia="宋体" w:cs="宋体"/>
          <w:color w:val="000"/>
          <w:sz w:val="28"/>
          <w:szCs w:val="28"/>
        </w:rPr>
        <w:t xml:space="preserve">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落实公立医院党建责任</w:t>
      </w:r>
    </w:p>
    <w:p>
      <w:pPr>
        <w:ind w:left="0" w:right="0" w:firstLine="560"/>
        <w:spacing w:before="450" w:after="450" w:line="312" w:lineRule="auto"/>
      </w:pPr>
      <w:r>
        <w:rPr>
          <w:rFonts w:ascii="宋体" w:hAnsi="宋体" w:eastAsia="宋体" w:cs="宋体"/>
          <w:color w:val="000"/>
          <w:sz w:val="28"/>
          <w:szCs w:val="28"/>
        </w:rPr>
        <w:t xml:space="preserve">建立健全各级党组织统一领导，组织部门牵头抓总，卫生健康部门具体负责，国有资产监督管理部门齐抓共管，一级抓一级，层层抓落实的责任体系和工作格局。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公立医院党组织承担党建工作主体责任，党组织书记是党建工作第一责任人，党政领导班子其他党员成员实行“一岗双责”。</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（二十一）落实工作责任</w:t>
      </w:r>
    </w:p>
    <w:p>
      <w:pPr>
        <w:ind w:left="0" w:right="0" w:firstLine="560"/>
        <w:spacing w:before="450" w:after="450" w:line="312" w:lineRule="auto"/>
      </w:pPr>
      <w:r>
        <w:rPr>
          <w:rFonts w:ascii="宋体" w:hAnsi="宋体" w:eastAsia="宋体" w:cs="宋体"/>
          <w:color w:val="000"/>
          <w:sz w:val="28"/>
          <w:szCs w:val="28"/>
        </w:rPr>
        <w:t xml:space="preserve">推动公立医院高质量发展建设</w:t>
      </w:r>
    </w:p>
    <w:p>
      <w:pPr>
        <w:ind w:left="0" w:right="0" w:firstLine="560"/>
        <w:spacing w:before="450" w:after="450" w:line="312" w:lineRule="auto"/>
      </w:pPr>
      <w:r>
        <w:rPr>
          <w:rFonts w:ascii="宋体" w:hAnsi="宋体" w:eastAsia="宋体" w:cs="宋体"/>
          <w:color w:val="000"/>
          <w:sz w:val="28"/>
          <w:szCs w:val="28"/>
        </w:rPr>
        <w:t xml:space="preserve">2025年前全面铺开推动公立医院高质量发展建设。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第五篇：县委书记强化基本保障全力推动乡村经济社会高质量发展党建经验交流材料</w:t>
      </w:r>
    </w:p>
    <w:p>
      <w:pPr>
        <w:ind w:left="0" w:right="0" w:firstLine="560"/>
        <w:spacing w:before="450" w:after="450" w:line="312" w:lineRule="auto"/>
      </w:pPr>
      <w:r>
        <w:rPr>
          <w:rFonts w:ascii="宋体" w:hAnsi="宋体" w:eastAsia="宋体" w:cs="宋体"/>
          <w:color w:val="000"/>
          <w:sz w:val="28"/>
          <w:szCs w:val="28"/>
        </w:rPr>
        <w:t xml:space="preserve">县委书记强化基本保障全力推动乡村经济社会高质量发展党建经验交流材料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加强党支部基本保障是做好基层党建工作的必要条件,是加强党组织建设、充分发挥党组织作用的基本保证，确保人、财、物“三保障”，推动人往基层走、钱往基层投、政策往基层倾斜,从而更好地发挥党支部在经济社会发展中的引领作用，为提升发展注入强大的推动力。</w:t>
      </w:r>
    </w:p>
    <w:p>
      <w:pPr>
        <w:ind w:left="0" w:right="0" w:firstLine="560"/>
        <w:spacing w:before="450" w:after="450" w:line="312" w:lineRule="auto"/>
      </w:pPr>
      <w:r>
        <w:rPr>
          <w:rFonts w:ascii="宋体" w:hAnsi="宋体" w:eastAsia="宋体" w:cs="宋体"/>
          <w:color w:val="000"/>
          <w:sz w:val="28"/>
          <w:szCs w:val="28"/>
        </w:rPr>
        <w:t xml:space="preserve">一、夯实基层党建工作基础</w:t>
      </w:r>
    </w:p>
    <w:p>
      <w:pPr>
        <w:ind w:left="0" w:right="0" w:firstLine="560"/>
        <w:spacing w:before="450" w:after="450" w:line="312" w:lineRule="auto"/>
      </w:pPr>
      <w:r>
        <w:rPr>
          <w:rFonts w:ascii="宋体" w:hAnsi="宋体" w:eastAsia="宋体" w:cs="宋体"/>
          <w:color w:val="000"/>
          <w:sz w:val="28"/>
          <w:szCs w:val="28"/>
        </w:rPr>
        <w:t xml:space="preserve">党务干部是党的工作的规划者、组织者和实施者,党务干部队伍素质的高低,对党建工作整体水平具有十分重要的影响作用。XX县委在推进党支部标准化建设过程中，坚持选优配强、教育培训双管齐下、协调推进,不断加强基层党建工作力量，夯实基层党建工作基础。</w:t>
      </w:r>
    </w:p>
    <w:p>
      <w:pPr>
        <w:ind w:left="0" w:right="0" w:firstLine="560"/>
        <w:spacing w:before="450" w:after="450" w:line="312" w:lineRule="auto"/>
      </w:pPr>
      <w:r>
        <w:rPr>
          <w:rFonts w:ascii="宋体" w:hAnsi="宋体" w:eastAsia="宋体" w:cs="宋体"/>
          <w:color w:val="000"/>
          <w:sz w:val="28"/>
          <w:szCs w:val="28"/>
        </w:rPr>
        <w:t xml:space="preserve">一方面，选优配强，充实工作力量。近年来，县委先后成立县直机关党工委、教育党工委、国资办党委、新经济组织和社会组织党工委等X个行业党组织,统筹负责全县县直机关单位、中小学校、国有企业、“两新”组织等领域党建工作，督促指导落实“三会一课”等组织生活制度、按时进行换届、充分发挥作用,推动党建工作规范提升。县乡成立专职专责党建办，明确专门工作人员，并把X名未分流大学生村干部全部充实到乡镇党建办，确保每个乡镇至少X人专职抓基层党建工作，构建了上下相通、纵横结合的基层党建工作组织体系。结合党支部标准化建设需要，从县直单位确定了X名经验丰富、熟悉党建工作的转任非领导职务干部，派驻到部分薄弱村、贫困村和“两新”组织担任党建指导员,指导推进党支部标准化建设工作需要，采取从社会招聘形式为X个社区配备专兼职党务工作者,进一步强化了人员保障。</w:t>
      </w:r>
    </w:p>
    <w:p>
      <w:pPr>
        <w:ind w:left="0" w:right="0" w:firstLine="560"/>
        <w:spacing w:before="450" w:after="450" w:line="312" w:lineRule="auto"/>
      </w:pPr>
      <w:r>
        <w:rPr>
          <w:rFonts w:ascii="宋体" w:hAnsi="宋体" w:eastAsia="宋体" w:cs="宋体"/>
          <w:color w:val="000"/>
          <w:sz w:val="28"/>
          <w:szCs w:val="28"/>
        </w:rPr>
        <w:t xml:space="preserve">另一方面，教育培训，提升综合素质。坚持把强化教育培训作为提升能力素质的重要举措,确定每年对基层党务干部至少轮训一遍的总体目标，使基层党务干部普遍接受培训,提升综合素质。2025年以来，县级层面先后举办基层党务工作者培训班X期，按照“缺什么补什么”“需要什么教什么”的原则,对发展党员工作、全国党员信息管理系统操作、党内统计、党支部标准化建设等基层党建阶段性任务和中心工作进行了系统培训，针对党务工作者心中的问号，一一为他们解疑释惑，让党务工作者成为党建明白人。XX县委在不断加强基层党建工作力量的过程中，探索出一套选优配强、教育培训党务工作者的新路子，从而更好地开展基层党建工作。</w:t>
      </w:r>
    </w:p>
    <w:p>
      <w:pPr>
        <w:ind w:left="0" w:right="0" w:firstLine="560"/>
        <w:spacing w:before="450" w:after="450" w:line="312" w:lineRule="auto"/>
      </w:pPr>
      <w:r>
        <w:rPr>
          <w:rFonts w:ascii="宋体" w:hAnsi="宋体" w:eastAsia="宋体" w:cs="宋体"/>
          <w:color w:val="000"/>
          <w:sz w:val="28"/>
          <w:szCs w:val="28"/>
        </w:rPr>
        <w:t xml:space="preserve">二、加大党组织运转经费保障力度</w:t>
      </w:r>
    </w:p>
    <w:p>
      <w:pPr>
        <w:ind w:left="0" w:right="0" w:firstLine="560"/>
        <w:spacing w:before="450" w:after="450" w:line="312" w:lineRule="auto"/>
      </w:pPr>
      <w:r>
        <w:rPr>
          <w:rFonts w:ascii="宋体" w:hAnsi="宋体" w:eastAsia="宋体" w:cs="宋体"/>
          <w:color w:val="000"/>
          <w:sz w:val="28"/>
          <w:szCs w:val="28"/>
        </w:rPr>
        <w:t xml:space="preserve">提升运转经费保障水平,是建设服务型党组织的重要基础。近年来，XX县委牢固树立大抓基层、大抓支部的鲜明导向，不断加大基层党建经费保障力度，将党建经费全部纳入县级财政预算,建立了稳定规范的党建经费保障机制，推动了基层党建工作扎实有效开展。</w:t>
      </w:r>
    </w:p>
    <w:p>
      <w:pPr>
        <w:ind w:left="0" w:right="0" w:firstLine="560"/>
        <w:spacing w:before="450" w:after="450" w:line="312" w:lineRule="auto"/>
      </w:pPr>
      <w:r>
        <w:rPr>
          <w:rFonts w:ascii="宋体" w:hAnsi="宋体" w:eastAsia="宋体" w:cs="宋体"/>
          <w:color w:val="000"/>
          <w:sz w:val="28"/>
          <w:szCs w:val="28"/>
        </w:rPr>
        <w:t xml:space="preserve">一个是，加大经费保障，确保基层“有钱办事”。建立工作运转经费保障机制，加大对基层党组织运转经费投入,县财政每年列支1000万元作为基层党建专项经费，对基层党建工作予以重点保障支持。健全各领域党建工作经费保障机制,村级党组织活动经费，按照每村每年1.5万元和1万元的标准,足额保障村级党组织办公经费和服务群众专项经费，着力提高基层组织运转经费保障水平，夯实村级组织服务群众的物质基础，让“村里有钱、办事不难”o机关（事业单位）和学校党组织活动经费,列入单位经费预算,列支落实到位;非公经济和社会组织党组织工作运转经费按不同党员数以每个党组织不同标准列入单位预算。同时还要将非公企业党建工作经费纳入非公企业管理费用，实行税前列支。国有企业党组织的活动经费纳入国有企业预算，按职工工资总额一定比例从国有企业管理费中列支。</w:t>
      </w:r>
    </w:p>
    <w:p>
      <w:pPr>
        <w:ind w:left="0" w:right="0" w:firstLine="560"/>
        <w:spacing w:before="450" w:after="450" w:line="312" w:lineRule="auto"/>
      </w:pPr>
      <w:r>
        <w:rPr>
          <w:rFonts w:ascii="宋体" w:hAnsi="宋体" w:eastAsia="宋体" w:cs="宋体"/>
          <w:color w:val="000"/>
          <w:sz w:val="28"/>
          <w:szCs w:val="28"/>
        </w:rPr>
        <w:t xml:space="preserve">另一个是，提高工作报酬，确保基层“有人理事”。提高基本报酬。“在职时收入少、待遇低,退下来后没保障”，这是不少村干部的心声。过去，由于没有激励机制，村干部“干与不干一个样,干多干少一个样”。为了扭转局面，激发干事创业热情，XX县委严格落实村党组织书记报酬不低于上农村居民人均可支配收入两倍的标准，所需资金由县财政足额保障。明确村委会主任、其他村“两委”成员工作报酬，分别按照村党组织书记的80%和60%发放。2025年以来，XX县委按照2025年全县农民人均纯收入2倍的标准重新核定了村党组织书记工作报酬标准,并同步提高了村委会主任和“两委”其他成员的工作报酬标准。调整后，全县村党支部书记工作报酬为21600元/年，村委会主任和“两委”其他成员的工作报酬分别为17400元/年和13200元/年，并建立了正常增长机制，明确村干部报酬每三年至少调整增长一次，村干部干事创业的积极性和主动性得到空前加强。完善激励保障机制。建立健全村干部绩效目标考核机制，按“职责量化,考评细化,绩效挂钩，管理科学”的原则，乡镇作为村干部日常考核管理和评定绩效奖惩等次的实施主体,负责村、社区干部“管、评、考”的组织实施。考核结果与绩效报酬、业绩考核资金和评先选优等直接挂钩,作为村干部选拔、任用、奖惩的重要依据。建立离任村干部关爱机制。为了打消村干部的后顾之忧，县财政每年投入500余万元，为符合条件的离任村干部分档次发放生活补贴，其中离任村党支部书记月生活补贴按照任职年限分244元、366元、488元三个档次发放，离任村委会主任、其他村干部参照离任村党组织书记生活补贴标准的80%.60%进行补贴，达到了激励在任、稳定离任的双重目的。基层党建只能加强、不能削弱，只能改进提高、不能停滞不前。强基层打基础不是一句空话，XX县在实践过程中，不断加大基层保障,把基层组织建设成为党在农村基层的坚强堡垒，不断夯实党在农村基层坚实的力量。</w:t>
      </w:r>
    </w:p>
    <w:p>
      <w:pPr>
        <w:ind w:left="0" w:right="0" w:firstLine="560"/>
        <w:spacing w:before="450" w:after="450" w:line="312" w:lineRule="auto"/>
      </w:pPr>
      <w:r>
        <w:rPr>
          <w:rFonts w:ascii="宋体" w:hAnsi="宋体" w:eastAsia="宋体" w:cs="宋体"/>
          <w:color w:val="000"/>
          <w:sz w:val="28"/>
          <w:szCs w:val="28"/>
        </w:rPr>
        <w:t xml:space="preserve">三、扶持发展壮大新型村级集体经济</w:t>
      </w:r>
    </w:p>
    <w:p>
      <w:pPr>
        <w:ind w:left="0" w:right="0" w:firstLine="560"/>
        <w:spacing w:before="450" w:after="450" w:line="312" w:lineRule="auto"/>
      </w:pPr>
      <w:r>
        <w:rPr>
          <w:rFonts w:ascii="宋体" w:hAnsi="宋体" w:eastAsia="宋体" w:cs="宋体"/>
          <w:color w:val="000"/>
          <w:sz w:val="28"/>
          <w:szCs w:val="28"/>
        </w:rPr>
        <w:t xml:space="preserve">2025年，XX县被列为XX省扶持村级集体经济发展试点县，也是XX市首个试点县。围绕振兴村级集体经济这一重大课题，XX县委从体制机制完善、实现形式探索、运营模式创新等方面,积极大胆尝试，勇于探索实践，村级集体经济发展的思路不断丰富完善、渠道有效拓展延伸、链条持续健全优化，走出了一条“依托优势资源、多种业态叠加、三产融合发展”的村级集体经济发展新路子。目前，全县X个行政村集体经济收入全部实现“清零”，其中，年收入超过X万元的村X个，占比X%。</w:t>
      </w:r>
    </w:p>
    <w:p>
      <w:pPr>
        <w:ind w:left="0" w:right="0" w:firstLine="560"/>
        <w:spacing w:before="450" w:after="450" w:line="312" w:lineRule="auto"/>
      </w:pPr>
      <w:r>
        <w:rPr>
          <w:rFonts w:ascii="宋体" w:hAnsi="宋体" w:eastAsia="宋体" w:cs="宋体"/>
          <w:color w:val="000"/>
          <w:sz w:val="28"/>
          <w:szCs w:val="28"/>
        </w:rPr>
        <w:t xml:space="preserve">（一）“三步走”明确推进路径。2025年年初，XX县委、县政府就把发展村级集体经济摆上重要日程，制定了三年发展规划,确定了“三步走”推进方案。第一步（2025年），将全县X个建档立卡贫困村作为主攻对象，先啃硬骨头，使贫困村率先拥有稳定的集体经济收益，先行解决贫困群众的发展难题;第二步（2025年），选取X户以上贫困人口非贫困村和偏远乡镇深山村进行扶持，进一步扩大集体经济覆盖范围;第三步（2025年），完成剩余所有村级集体经济“空白村”发展任务,实现集体经济空白村“清零”。</w:t>
      </w:r>
    </w:p>
    <w:p>
      <w:pPr>
        <w:ind w:left="0" w:right="0" w:firstLine="560"/>
        <w:spacing w:before="450" w:after="450" w:line="312" w:lineRule="auto"/>
      </w:pPr>
      <w:r>
        <w:rPr>
          <w:rFonts w:ascii="宋体" w:hAnsi="宋体" w:eastAsia="宋体" w:cs="宋体"/>
          <w:color w:val="000"/>
          <w:sz w:val="28"/>
          <w:szCs w:val="28"/>
        </w:rPr>
        <w:t xml:space="preserve">（二）“5025”计划强化资金驱动。针对村级集体经济发展中面临的缺乏“第一桶金”问题，XX县委大力实施“5025”扶持计划，对贫困村、非贫困村分别给予X万元、X万元资金扶持，并统筹整合农业生产发展资金、农田水利设施建设补助资金、农业科技推广与服务补助资金等各类扶持资金,加大对试点项目的投入力度，有效解决了村级发展集体经济的启动资金问题。2025年以来，全县共整合扶持资金X亿元，通过强有力的资金驱动，使各村发展集体经济有了动力、有了保障。</w:t>
      </w:r>
    </w:p>
    <w:p>
      <w:pPr>
        <w:ind w:left="0" w:right="0" w:firstLine="560"/>
        <w:spacing w:before="450" w:after="450" w:line="312" w:lineRule="auto"/>
      </w:pPr>
      <w:r>
        <w:rPr>
          <w:rFonts w:ascii="宋体" w:hAnsi="宋体" w:eastAsia="宋体" w:cs="宋体"/>
          <w:color w:val="000"/>
          <w:sz w:val="28"/>
          <w:szCs w:val="28"/>
        </w:rPr>
        <w:t xml:space="preserve">（三）“五字经”精准筛选项目。集体经济能否发展壮大，选择好的项目是关键。在项目筛选上，XX县委既尊重群众意愿，又遵循市场规律，通过念好“五字经”，着力找准上级政策、群众意愿和产业发展的契合点。一“议”。即乡、村和群众共同商议项目。由镇党委组织，村两委牵头，党员代表参与，发动群众共同为集体经济发展建言献策，通过“四议两公开”确定2-3个实施备选项目。二“评”。即县、乡两级联合评审。由县委组织部、县委农工办牵头,组织所在乡镇和县发改、财政、农业、旅游、扶贫等部门，对各村申报的项目进行评审，论证项目可行性,确定实施项目。三“扶”。即财政资金扶持。对确定的试点村项目，按省、市、县不同标准进行奖补,发挥财政资金撬动作用，激发各村发展村级集体经济积极性。四“联”。即发挥驻村第一书记内引外联作用。比如，省政府研究室派驻XX村第一书记多方筹资X万元,帮助协心村建起了游客服务中心;XX学院派XX村第一书记，帮助村集体实施了XX生态农业和光伏发电等集体经济项目。五“领”。即抓好示范引领。把省、市试点村和脱贫村作为发展重点，倾注人力、物力、财力强力推进,发挥试点村的示范引领作用,带动全县村级集体经济项目的高效推进。</w:t>
      </w:r>
    </w:p>
    <w:p>
      <w:pPr>
        <w:ind w:left="0" w:right="0" w:firstLine="560"/>
        <w:spacing w:before="450" w:after="450" w:line="312" w:lineRule="auto"/>
      </w:pPr>
      <w:r>
        <w:rPr>
          <w:rFonts w:ascii="宋体" w:hAnsi="宋体" w:eastAsia="宋体" w:cs="宋体"/>
          <w:color w:val="000"/>
          <w:sz w:val="28"/>
          <w:szCs w:val="28"/>
        </w:rPr>
        <w:t xml:space="preserve">（四）“八种模式”创新实现形式。村级集体经济项目确定后，如何运作、运营是项目成长的关键。为此,XX县委坚持以市场为导向，因村因势施策，探索不同经营主体的组织和商业运营模式，宜农则农、宜工则工、宜商则商，推动一二三产业融合协调发展。一是光伏发电型。即村集体抓住国家扶持光伏发电扶贫的政策机遇,通过发展光伏产业创收增效。如XX、XX、XX等村，充分利用当地良好的日照资源，整理使用村集体所有荒山建设小型光伏发电站，目前已稳定发电10万瓦，每年可为村集体增收X万元左右。二是抱团发展型。即依托区域资源优势，对相邻几个村庄规划实施同一产业，联合做大做强集体经济。比如，XX、XX等五个村，依托XX流域秀丽的自然风光，联合建设庭院式精品民宿，发展养生度假区，以托管分成发挥集聚效应。三是盘活“三资”型。即将村集体原有房屋房产、林坡土地等闲置资源重新开发，以入股或独立经营等方式发展集体经济。比如，X村，筹资将闲置多年的村办公楼及校舍进行整修，依托生态优势发展农家宾馆，使“老旧房”摇身一变成了村级集体发展致富的“黄金屋”。同样，X村将废弃的村小学进行改建，打造松韵居避暑山庄，为外来游客提供餐饮和住宿服务，每年可获得集体收益X万元。四是异地置业型。即对一些自然资源不佳、交通状况不便、找不到合适项目的深山村，鼓励其在城区、镇区人口集中地段购置门面房，釆取门面出租方式获得集体经济收入。比如,X等村村集体筹集资金联合在X镇区中心街区购置门面房,通过出租经营解决集体收益问题。五是筑巢引凤型。即由村集体借势全域旅游，提前包装好项目，吸引社会资本或引入实力较强的经营实体，发展壮大集体经济产业。比如，X村挖掘古村文化，吸引外来资本投建旅游度假村,村集体再借力度假村发展游客服务中心和土窑农家院，预计每年可实现集体经济收益X万元左右。六是合作经营型。即村集体与当地有发展潜力的龙头企业“联姻”，通过土地、资金参股等形式获得分红收益。如X村将X万元扶持资金投入到位于该村的一家新型页岩墙材厂，与其合作经营,每年实现分红X万元。七是专业合作型。即村集体与当地成熟的专业合作社联合发展，风险同担，利益均沾，合作共赢。比如，XX乡X村等村均有香菇种植专业合作社，村集体依托合作社成熟技术、渠道优势，共同发展香菇种植经营，实现双方互利共赢。八是“借鸡下蛋”型。即村集体通过提供场地、厂房等，直接“引厂入村”，借助企业的成熟产业链和平台，既发展集体经济，又拓展就业渠道。如叫河镇牛栾村、栗树沟村引进箱包加工厂和节能灯加工厂,村集体负责与总厂对接、场地提供、人员管理等，从中提取收入。优先安排贫困群众到厂务工,不仅发展了集体经济，也为贫困户就业增收创造了条件。</w:t>
      </w:r>
    </w:p>
    <w:p>
      <w:pPr>
        <w:ind w:left="0" w:right="0" w:firstLine="560"/>
        <w:spacing w:before="450" w:after="450" w:line="312" w:lineRule="auto"/>
      </w:pPr>
      <w:r>
        <w:rPr>
          <w:rFonts w:ascii="宋体" w:hAnsi="宋体" w:eastAsia="宋体" w:cs="宋体"/>
          <w:color w:val="000"/>
          <w:sz w:val="28"/>
          <w:szCs w:val="28"/>
        </w:rPr>
        <w:t xml:space="preserve">（五）组织保障，推动健康发展。围绕推动村级集体经济稳步健康发展，XX县专门成立了由县委主要领导挂帅的领导小组，定期召开项目联席会议、成员单位会议，研究解决试点工作中的问题。将发展村级集体经济作为乡镇“一把手”工程，划分乡、村工作责任，划定项目完成时限，制定工作考评细则，强力推动项目实施。实行村级集体经济台账式管理，每月开展专项督査，季度进行观摩评比，年终统一考核总评，推动村级集体经济项目落地见效。“两个一律”加强资金监管。制定《XX县发展村级集体经济资金使用和项目管理办法》，严格实行“两个一律”，即所有村级集体经济项目，一律委托村集体经济合作社管理，村“两委”负责监督，保证项目安全;所有集体经济项目收入，一律由乡镇“三资办”管理，严格落实财务管理制度，确保资金安全。</w:t>
      </w:r>
    </w:p>
    <w:p>
      <w:pPr>
        <w:ind w:left="0" w:right="0" w:firstLine="560"/>
        <w:spacing w:before="450" w:after="450" w:line="312" w:lineRule="auto"/>
      </w:pPr>
      <w:r>
        <w:rPr>
          <w:rFonts w:ascii="宋体" w:hAnsi="宋体" w:eastAsia="宋体" w:cs="宋体"/>
          <w:color w:val="000"/>
          <w:sz w:val="28"/>
          <w:szCs w:val="28"/>
        </w:rPr>
        <w:t xml:space="preserve">XX县扶持发展壮大新型村级集体经济,进一步增强了农村基层党组织服务和凝聚群众功能,夯实了党在农村的群众基础和执政基础,对提升农村基层组织凝聚力、号召力和战斗力具有十分重要的意义。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2025-06-15T19:19:31+08:00</dcterms:created>
  <dcterms:modified xsi:type="dcterms:W3CDTF">2025-06-15T19:19:31+08:00</dcterms:modified>
</cp:coreProperties>
</file>

<file path=docProps/custom.xml><?xml version="1.0" encoding="utf-8"?>
<Properties xmlns="http://schemas.openxmlformats.org/officeDocument/2006/custom-properties" xmlns:vt="http://schemas.openxmlformats.org/officeDocument/2006/docPropsVTypes"/>
</file>